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C0" w:rsidRDefault="003941C0" w:rsidP="003941C0">
      <w:pPr>
        <w:rPr>
          <w:vanish/>
        </w:rPr>
      </w:pPr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10485"/>
      </w:tblGrid>
      <w:tr w:rsidR="003941C0" w:rsidTr="003941C0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1C0" w:rsidRDefault="003941C0">
            <w:pPr>
              <w:jc w:val="center"/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ОТЧЕТ</w:t>
            </w:r>
          </w:p>
          <w:p w:rsidR="003941C0" w:rsidRDefault="003941C0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:rsidR="003941C0" w:rsidRDefault="003941C0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  <w:r w:rsidR="003D7C97">
              <w:rPr>
                <w:color w:val="000000"/>
                <w:sz w:val="24"/>
                <w:szCs w:val="24"/>
              </w:rPr>
              <w:t xml:space="preserve"> по 03-ОЗ</w:t>
            </w:r>
          </w:p>
          <w:p w:rsidR="003941C0" w:rsidRDefault="00B16ADA" w:rsidP="00B16ADA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по состоянию на «01</w:t>
            </w:r>
            <w:r w:rsidR="003941C0">
              <w:rPr>
                <w:color w:val="000000"/>
                <w:sz w:val="24"/>
                <w:szCs w:val="24"/>
              </w:rPr>
              <w:t xml:space="preserve">» </w:t>
            </w:r>
            <w:r w:rsidR="003D7C97">
              <w:rPr>
                <w:color w:val="000000"/>
                <w:sz w:val="24"/>
                <w:szCs w:val="24"/>
              </w:rPr>
              <w:t>января 2024</w:t>
            </w:r>
            <w:r w:rsidR="003941C0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3941C0" w:rsidTr="003941C0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rPr>
                <w:color w:val="000000"/>
              </w:rPr>
            </w:pPr>
          </w:p>
        </w:tc>
      </w:tr>
    </w:tbl>
    <w:p w:rsidR="003941C0" w:rsidRDefault="003941C0" w:rsidP="003941C0">
      <w:pPr>
        <w:rPr>
          <w:vanish/>
        </w:rPr>
      </w:pPr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494"/>
        <w:gridCol w:w="3495"/>
        <w:gridCol w:w="3496"/>
      </w:tblGrid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1C0" w:rsidRDefault="003941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ADA" w:rsidRDefault="00B16ADA">
            <w:pPr>
              <w:spacing w:line="0" w:lineRule="auto"/>
            </w:pPr>
          </w:p>
          <w:p w:rsidR="003941C0" w:rsidRPr="00B16ADA" w:rsidRDefault="00B16ADA" w:rsidP="00B16ADA">
            <w:r>
              <w:t xml:space="preserve">Администрация муниципального образования </w:t>
            </w:r>
            <w:proofErr w:type="spellStart"/>
            <w:r>
              <w:t>Янегское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Лодейнопольский</w:t>
            </w:r>
            <w:proofErr w:type="spellEnd"/>
            <w:r>
              <w:t xml:space="preserve"> муниципальный район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1C0" w:rsidRDefault="003941C0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ADA" w:rsidRDefault="00B16ADA">
            <w:pPr>
              <w:spacing w:line="0" w:lineRule="auto"/>
            </w:pPr>
          </w:p>
          <w:p w:rsidR="003941C0" w:rsidRPr="00B16ADA" w:rsidRDefault="00B16ADA" w:rsidP="00B16ADA">
            <w:r>
              <w:t xml:space="preserve">Бюджет муниципального образования </w:t>
            </w:r>
            <w:proofErr w:type="spellStart"/>
            <w:r>
              <w:t>Янегское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Лодейнопольский</w:t>
            </w:r>
            <w:proofErr w:type="spellEnd"/>
            <w:r>
              <w:t xml:space="preserve"> муниципальный район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ADA" w:rsidRDefault="003941C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органа исполнительной власти - главного распорядителя </w:t>
            </w:r>
          </w:p>
          <w:p w:rsidR="003941C0" w:rsidRDefault="003941C0">
            <w:pPr>
              <w:rPr>
                <w:color w:val="000000"/>
              </w:rPr>
            </w:pPr>
            <w:r>
              <w:rPr>
                <w:color w:val="000000"/>
              </w:rPr>
              <w:t>средств областного бюджета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ADA" w:rsidRDefault="00B16ADA">
            <w:pPr>
              <w:spacing w:line="0" w:lineRule="auto"/>
            </w:pPr>
          </w:p>
          <w:p w:rsidR="003941C0" w:rsidRPr="00B16ADA" w:rsidRDefault="00B16ADA" w:rsidP="00B16ADA">
            <w: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1C0" w:rsidRDefault="003941C0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ADA" w:rsidRDefault="00B16ADA">
            <w:pPr>
              <w:spacing w:line="0" w:lineRule="auto"/>
            </w:pPr>
          </w:p>
          <w:p w:rsidR="003941C0" w:rsidRPr="00B16ADA" w:rsidRDefault="00B16ADA" w:rsidP="00B16ADA">
            <w:r>
              <w:t xml:space="preserve">Устойчивое общественное развитие в </w:t>
            </w:r>
            <w:proofErr w:type="spellStart"/>
            <w:r>
              <w:t>Янегском</w:t>
            </w:r>
            <w:proofErr w:type="spellEnd"/>
            <w:r>
              <w:t xml:space="preserve"> сельском поселении </w:t>
            </w:r>
            <w:proofErr w:type="spellStart"/>
            <w:r>
              <w:t>Лодейнопольского</w:t>
            </w:r>
            <w:proofErr w:type="spellEnd"/>
            <w:r>
              <w:t xml:space="preserve"> муниципального района Ленинградской области на 2023 год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B16ADA">
        <w:trPr>
          <w:trHeight w:val="325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1C0" w:rsidRDefault="003941C0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ADA" w:rsidRDefault="00B16ADA">
            <w:pPr>
              <w:spacing w:line="0" w:lineRule="auto"/>
            </w:pPr>
          </w:p>
          <w:p w:rsidR="003941C0" w:rsidRPr="00B16ADA" w:rsidRDefault="00B16ADA" w:rsidP="00B16ADA">
            <w:pPr>
              <w:ind w:firstLine="708"/>
            </w:pPr>
            <w:r>
              <w:t>Раз в квартал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  <w:tr w:rsidR="003941C0" w:rsidTr="003941C0">
        <w:trPr>
          <w:trHeight w:hRule="exact" w:val="864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1C0" w:rsidRDefault="003941C0">
            <w:pPr>
              <w:spacing w:line="0" w:lineRule="auto"/>
            </w:pPr>
          </w:p>
        </w:tc>
      </w:tr>
    </w:tbl>
    <w:p w:rsidR="003941C0" w:rsidRDefault="003941C0" w:rsidP="003941C0">
      <w:pPr>
        <w:rPr>
          <w:vanish/>
        </w:rPr>
      </w:pPr>
    </w:p>
    <w:tbl>
      <w:tblPr>
        <w:tblOverlap w:val="never"/>
        <w:tblW w:w="9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80"/>
        <w:gridCol w:w="1547"/>
        <w:gridCol w:w="1203"/>
        <w:gridCol w:w="1203"/>
        <w:gridCol w:w="1203"/>
        <w:gridCol w:w="1205"/>
      </w:tblGrid>
      <w:tr w:rsidR="003941C0" w:rsidTr="003941C0">
        <w:trPr>
          <w:trHeight w:val="627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3941C0" w:rsidTr="003941C0">
        <w:trPr>
          <w:trHeight w:hRule="exact" w:val="560"/>
        </w:trPr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1C0" w:rsidRDefault="003941C0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1C0" w:rsidRDefault="003941C0">
            <w:pPr>
              <w:rPr>
                <w:color w:val="000000"/>
              </w:rPr>
            </w:pPr>
          </w:p>
        </w:tc>
      </w:tr>
      <w:tr w:rsidR="003941C0" w:rsidTr="003941C0">
        <w:trPr>
          <w:trHeight w:hRule="exact" w:val="40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1C0" w:rsidRDefault="003941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941C0" w:rsidTr="00B16ADA">
        <w:trPr>
          <w:trHeight w:hRule="exact" w:val="131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в деревнях: Новая Слобода, Старая Слобода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реализованных проектов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3941C0" w:rsidP="00B16ADA">
            <w:pPr>
              <w:jc w:val="center"/>
              <w:rPr>
                <w:color w:val="000000"/>
              </w:rPr>
            </w:pPr>
          </w:p>
        </w:tc>
      </w:tr>
      <w:tr w:rsidR="003941C0" w:rsidTr="00B16ADA">
        <w:trPr>
          <w:trHeight w:hRule="exact" w:val="89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Установка уличных многосекционных почтовых ящиков в дер. </w:t>
            </w:r>
            <w:proofErr w:type="spellStart"/>
            <w:r>
              <w:rPr>
                <w:color w:val="000000"/>
              </w:rPr>
              <w:t>Печеницы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реализованных проектов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B16ADA" w:rsidP="00B16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1C0" w:rsidRDefault="003941C0" w:rsidP="00B16ADA">
            <w:pPr>
              <w:jc w:val="center"/>
              <w:rPr>
                <w:color w:val="000000"/>
              </w:rPr>
            </w:pPr>
          </w:p>
        </w:tc>
      </w:tr>
    </w:tbl>
    <w:p w:rsidR="003941C0" w:rsidRDefault="003941C0" w:rsidP="003941C0">
      <w:pPr>
        <w:rPr>
          <w:vanish/>
        </w:rPr>
      </w:pPr>
    </w:p>
    <w:p w:rsidR="00833C0E" w:rsidRDefault="00833C0E"/>
    <w:p w:rsidR="00B16ADA" w:rsidRDefault="00B16ADA" w:rsidP="00B16ADA"/>
    <w:p w:rsidR="00B16ADA" w:rsidRDefault="00B16ADA" w:rsidP="00B16ADA">
      <w:r>
        <w:t xml:space="preserve">Глава администрации </w:t>
      </w:r>
      <w:proofErr w:type="spellStart"/>
      <w:r>
        <w:t>Янегского</w:t>
      </w:r>
      <w:proofErr w:type="spellEnd"/>
      <w:r>
        <w:t xml:space="preserve"> сельского поселения </w:t>
      </w:r>
    </w:p>
    <w:p w:rsidR="00B16ADA" w:rsidRDefault="00B16ADA" w:rsidP="00B16ADA">
      <w:proofErr w:type="spellStart"/>
      <w:r>
        <w:t>Лодейнопольского</w:t>
      </w:r>
      <w:proofErr w:type="spellEnd"/>
      <w:r>
        <w:t xml:space="preserve"> муниципального района </w:t>
      </w:r>
    </w:p>
    <w:p w:rsidR="00B16ADA" w:rsidRDefault="00B16ADA" w:rsidP="00B16ADA">
      <w:r>
        <w:t xml:space="preserve">Ленинградской области                                                                                                            А.Н. </w:t>
      </w:r>
      <w:proofErr w:type="spellStart"/>
      <w:r>
        <w:t>Кешишян</w:t>
      </w:r>
      <w:proofErr w:type="spellEnd"/>
    </w:p>
    <w:p w:rsidR="00B16ADA" w:rsidRDefault="00B16ADA"/>
    <w:sectPr w:rsidR="00B16ADA" w:rsidSect="0083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C0"/>
    <w:rsid w:val="0035381F"/>
    <w:rsid w:val="003941C0"/>
    <w:rsid w:val="003D7C97"/>
    <w:rsid w:val="006D793A"/>
    <w:rsid w:val="007C544D"/>
    <w:rsid w:val="00833C0E"/>
    <w:rsid w:val="00920FDD"/>
    <w:rsid w:val="009E4479"/>
    <w:rsid w:val="00B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AC5D1-B780-49D4-8308-633BD9A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Антонова АА</cp:lastModifiedBy>
  <cp:revision>2</cp:revision>
  <cp:lastPrinted>2024-01-16T13:56:00Z</cp:lastPrinted>
  <dcterms:created xsi:type="dcterms:W3CDTF">2024-04-17T14:03:00Z</dcterms:created>
  <dcterms:modified xsi:type="dcterms:W3CDTF">2024-04-17T14:03:00Z</dcterms:modified>
</cp:coreProperties>
</file>