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298" w:rsidRDefault="00056298" w:rsidP="00056298">
      <w:pPr>
        <w:pStyle w:val="s24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bumpedfont15"/>
          <w:b/>
          <w:bCs/>
          <w:sz w:val="28"/>
          <w:szCs w:val="28"/>
        </w:rPr>
        <w:t>Досудебное обжалование</w:t>
      </w:r>
    </w:p>
    <w:p w:rsidR="00056298" w:rsidRDefault="00056298" w:rsidP="00056298">
      <w:pPr>
        <w:pStyle w:val="s31"/>
        <w:spacing w:before="0" w:beforeAutospacing="0" w:after="0" w:afterAutospacing="0"/>
        <w:ind w:firstLine="525"/>
        <w:jc w:val="center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056298" w:rsidRDefault="00056298" w:rsidP="00056298">
      <w:pPr>
        <w:pStyle w:val="s26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056298">
        <w:rPr>
          <w:rStyle w:val="bumpedfont15"/>
          <w:color w:val="FF0000"/>
          <w:sz w:val="28"/>
          <w:szCs w:val="28"/>
        </w:rPr>
        <w:t xml:space="preserve">5.1. </w:t>
      </w:r>
      <w:r>
        <w:rPr>
          <w:rStyle w:val="bumpedfont15"/>
          <w:sz w:val="28"/>
          <w:szCs w:val="28"/>
        </w:rPr>
        <w:t>Контролируемые лица, права и законные интересы которых, по их мнению, были непосредственно нарушены в рамках осуществления муниципального земельного контроля, имеют право на досудебное обжалование следующих решений заместителя руководителя Контрольного органа и инспекторов (далее также – должностные лица):</w:t>
      </w:r>
    </w:p>
    <w:p w:rsidR="00056298" w:rsidRDefault="00056298" w:rsidP="00056298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>
        <w:rPr>
          <w:rStyle w:val="bumpedfont15"/>
          <w:sz w:val="28"/>
          <w:szCs w:val="28"/>
        </w:rPr>
        <w:t>1) решений о проведении контрольных мероприятий;</w:t>
      </w:r>
    </w:p>
    <w:p w:rsidR="00056298" w:rsidRDefault="00056298" w:rsidP="00056298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>
        <w:rPr>
          <w:rStyle w:val="bumpedfont15"/>
          <w:sz w:val="28"/>
          <w:szCs w:val="28"/>
        </w:rPr>
        <w:t>2) актов контрольных мероприятий, предписаний об устранении выявленных нарушений;</w:t>
      </w:r>
    </w:p>
    <w:p w:rsidR="00056298" w:rsidRDefault="00056298" w:rsidP="00056298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>
        <w:rPr>
          <w:rStyle w:val="bumpedfont15"/>
          <w:sz w:val="28"/>
          <w:szCs w:val="28"/>
        </w:rPr>
        <w:t>3) действий (бездействия) должностных лиц в рамках контрольных м</w:t>
      </w:r>
      <w:bookmarkStart w:id="0" w:name="_GoBack"/>
      <w:bookmarkEnd w:id="0"/>
      <w:r>
        <w:rPr>
          <w:rStyle w:val="bumpedfont15"/>
          <w:sz w:val="28"/>
          <w:szCs w:val="28"/>
        </w:rPr>
        <w:t>ероприятий.</w:t>
      </w:r>
    </w:p>
    <w:p w:rsidR="00056298" w:rsidRDefault="00056298" w:rsidP="00056298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>
        <w:rPr>
          <w:rStyle w:val="bumpedfont15"/>
          <w:sz w:val="28"/>
          <w:szCs w:val="28"/>
        </w:rPr>
        <w:t>5.2.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 частью 1.1 статьи 40 Федерального закона № 248-ФЗ.</w:t>
      </w:r>
    </w:p>
    <w:p w:rsidR="00056298" w:rsidRDefault="00056298" w:rsidP="00056298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>
        <w:rPr>
          <w:rStyle w:val="bumpedfont15"/>
          <w:sz w:val="28"/>
          <w:szCs w:val="28"/>
        </w:rPr>
        <w:t>При подаче жалобы гражданином она должна быть подписана простой электронной подписью, либо усиленной квалифицированной электронной подписью. При подаче жалобы организацией она должна быть подписана усиленной квалифицированной электронной подписью.</w:t>
      </w:r>
    </w:p>
    <w:p w:rsidR="00056298" w:rsidRDefault="00056298" w:rsidP="00056298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>
        <w:rPr>
          <w:rStyle w:val="bumpedfont15"/>
          <w:sz w:val="28"/>
          <w:szCs w:val="28"/>
        </w:rPr>
        <w:t>Материалы, прикладываемые к жалобе, в том числе фото- и видеоматериалы, представляются контролируемым лицом в электронном виде.</w:t>
      </w:r>
    </w:p>
    <w:p w:rsidR="00056298" w:rsidRDefault="00056298" w:rsidP="00056298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>
        <w:rPr>
          <w:rStyle w:val="bumpedfont15"/>
          <w:sz w:val="28"/>
          <w:szCs w:val="28"/>
        </w:rPr>
        <w:t>5.3. Жалоба на решение Контрольного органа, действия (бездействие) его должностных лиц рассматривается руководителем (заместителем руководителя) Контрольного органа.</w:t>
      </w:r>
    </w:p>
    <w:p w:rsidR="00056298" w:rsidRDefault="00056298" w:rsidP="00056298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>
        <w:rPr>
          <w:rStyle w:val="bumpedfont15"/>
          <w:sz w:val="28"/>
          <w:szCs w:val="28"/>
        </w:rPr>
        <w:t>5.4. Жалоба может быть подана в течение тридцати календарных дней со дня, когда контролируемое лицо узнало или должно было узнать о нарушении своих прав.</w:t>
      </w:r>
    </w:p>
    <w:p w:rsidR="00056298" w:rsidRDefault="00056298" w:rsidP="00056298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>
        <w:rPr>
          <w:rStyle w:val="bumpedfont15"/>
          <w:sz w:val="28"/>
          <w:szCs w:val="28"/>
        </w:rPr>
        <w:t>Жалоба на предписание Контрольного органа может быть подана в течение десяти рабочих дней с момента получения контролируемым лицом предписания.</w:t>
      </w:r>
    </w:p>
    <w:p w:rsidR="00056298" w:rsidRDefault="00056298" w:rsidP="00056298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>
        <w:rPr>
          <w:rStyle w:val="bumpedfont15"/>
          <w:sz w:val="28"/>
          <w:szCs w:val="28"/>
        </w:rPr>
        <w:t>5.5. В случае пропуска по уважительной причине срока подачи жалобы этот срок по ходатайству контролируемого лица, подающего жалобу, может быть восстановлен Контрольным органом.</w:t>
      </w:r>
    </w:p>
    <w:p w:rsidR="00056298" w:rsidRDefault="00056298" w:rsidP="00056298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>
        <w:rPr>
          <w:rStyle w:val="bumpedfont15"/>
          <w:sz w:val="28"/>
          <w:szCs w:val="28"/>
        </w:rPr>
        <w:t>5.6. Контролируемое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056298" w:rsidRDefault="00056298" w:rsidP="00056298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>
        <w:rPr>
          <w:rStyle w:val="bumpedfont15"/>
          <w:sz w:val="28"/>
          <w:szCs w:val="28"/>
        </w:rPr>
        <w:t>5.7. Жалоба может содержать ходатайство о приостановлении исполнения обжалуемого решения Контрольного органа.</w:t>
      </w:r>
    </w:p>
    <w:p w:rsidR="00056298" w:rsidRDefault="00056298" w:rsidP="00056298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>
        <w:rPr>
          <w:rStyle w:val="bumpedfont15"/>
          <w:sz w:val="28"/>
          <w:szCs w:val="28"/>
        </w:rPr>
        <w:t>5.8. Руководителем Контрольного органа (заместителем руководителя) в срок не позднее двух рабочих дней со дня регистрации жалобы принимается решение:</w:t>
      </w:r>
    </w:p>
    <w:p w:rsidR="00056298" w:rsidRDefault="00056298" w:rsidP="00056298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>
        <w:rPr>
          <w:rStyle w:val="bumpedfont15"/>
          <w:sz w:val="28"/>
          <w:szCs w:val="28"/>
        </w:rPr>
        <w:lastRenderedPageBreak/>
        <w:t>1) о приостановлении исполнения обжалуемого решения Контрольного органа;</w:t>
      </w:r>
    </w:p>
    <w:p w:rsidR="00056298" w:rsidRDefault="00056298" w:rsidP="00056298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>
        <w:rPr>
          <w:rStyle w:val="bumpedfont15"/>
          <w:sz w:val="28"/>
          <w:szCs w:val="28"/>
        </w:rPr>
        <w:t>2) об отказе в приостановлении исполнения обжалуемого решения Контрольного органа. </w:t>
      </w:r>
    </w:p>
    <w:p w:rsidR="00056298" w:rsidRDefault="00056298" w:rsidP="00056298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>
        <w:rPr>
          <w:rStyle w:val="bumpedfont15"/>
          <w:sz w:val="28"/>
          <w:szCs w:val="28"/>
        </w:rPr>
        <w:t>Информация о принятом решении направляется контролируемому лицу, подавшему жалобу, в течение одного рабочего дня с момента принятия решения. </w:t>
      </w:r>
    </w:p>
    <w:p w:rsidR="00056298" w:rsidRDefault="00056298" w:rsidP="00056298">
      <w:pPr>
        <w:pStyle w:val="s34"/>
        <w:spacing w:before="0" w:beforeAutospacing="0" w:after="0" w:afterAutospacing="0"/>
        <w:ind w:left="525"/>
        <w:jc w:val="both"/>
        <w:rPr>
          <w:sz w:val="28"/>
          <w:szCs w:val="28"/>
        </w:rPr>
      </w:pPr>
      <w:r>
        <w:rPr>
          <w:rStyle w:val="bumpedfont15"/>
          <w:sz w:val="28"/>
          <w:szCs w:val="28"/>
        </w:rPr>
        <w:t>5.9. Жалоба должна содержать:</w:t>
      </w:r>
    </w:p>
    <w:p w:rsidR="00056298" w:rsidRDefault="00056298" w:rsidP="00056298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>
        <w:rPr>
          <w:rStyle w:val="bumpedfont15"/>
          <w:sz w:val="28"/>
          <w:szCs w:val="28"/>
        </w:rPr>
        <w:t>1) наименование Контрольного органа, фамилию, имя, отчество (при наличии) должностного лица, решение и (или) действие (бездействие) которых обжалуются;</w:t>
      </w:r>
    </w:p>
    <w:p w:rsidR="00056298" w:rsidRDefault="00056298" w:rsidP="00056298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>
        <w:rPr>
          <w:rStyle w:val="bumpedfont15"/>
          <w:sz w:val="28"/>
          <w:szCs w:val="28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 - контролируемого лица,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:rsidR="00056298" w:rsidRDefault="00056298" w:rsidP="00056298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>
        <w:rPr>
          <w:rStyle w:val="bumpedfont15"/>
          <w:sz w:val="28"/>
          <w:szCs w:val="28"/>
        </w:rPr>
        <w:t>3) сведения об обжалуемых решении Контрольного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 w:rsidR="00056298" w:rsidRDefault="00056298" w:rsidP="00056298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>
        <w:rPr>
          <w:rStyle w:val="bumpedfont15"/>
          <w:sz w:val="28"/>
          <w:szCs w:val="28"/>
        </w:rPr>
        <w:t>4) основания и доводы, на основании которых контролируемое лицо не согласно с решением Контрольного органа и (или) действием (бездействием) должностного лица. Контролируемым лицом могут быть представлены документы (при наличии), подтверждающие его доводы, либо их копии;</w:t>
      </w:r>
    </w:p>
    <w:p w:rsidR="00056298" w:rsidRDefault="00056298" w:rsidP="00056298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>
        <w:rPr>
          <w:rStyle w:val="bumpedfont15"/>
          <w:sz w:val="28"/>
          <w:szCs w:val="28"/>
        </w:rPr>
        <w:t>5) требования контролируемого лица, подавшего жалобу; </w:t>
      </w:r>
    </w:p>
    <w:p w:rsidR="00056298" w:rsidRDefault="00056298" w:rsidP="00056298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>
        <w:rPr>
          <w:rStyle w:val="bumpedfont15"/>
          <w:sz w:val="28"/>
          <w:szCs w:val="28"/>
        </w:rPr>
        <w:t>6) учетный номер контрольного мероприятия в едином реестре контрольных (надзорных) мероприятий, в отношении которого подается жалоба, если Правительством Российской Федерации не установлено иное.</w:t>
      </w:r>
    </w:p>
    <w:p w:rsidR="00056298" w:rsidRDefault="00056298" w:rsidP="00056298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>
        <w:rPr>
          <w:rStyle w:val="bumpedfont15"/>
          <w:sz w:val="28"/>
          <w:szCs w:val="28"/>
        </w:rPr>
        <w:t>5.10. Жалоба не должна содержать нецензурные либо оскорбительные выражения, угрозы жизни, здоровью и имуществу должностных лиц Контрольного органа либо членов их семей.</w:t>
      </w:r>
    </w:p>
    <w:p w:rsidR="00056298" w:rsidRDefault="00056298" w:rsidP="00056298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>
        <w:rPr>
          <w:rStyle w:val="bumpedfont15"/>
          <w:sz w:val="28"/>
          <w:szCs w:val="28"/>
        </w:rPr>
        <w:t>5.11.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идентификации и аутентификации».</w:t>
      </w:r>
    </w:p>
    <w:p w:rsidR="00056298" w:rsidRDefault="00056298" w:rsidP="00056298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>
        <w:rPr>
          <w:rStyle w:val="bumpedfont15"/>
          <w:sz w:val="28"/>
          <w:szCs w:val="28"/>
        </w:rPr>
        <w:t>5.12. Контрольный орган принимает решение об отказе в рассмотрении жалобы в течение пяти рабочих дней со дня получения жалобы, если:</w:t>
      </w:r>
    </w:p>
    <w:p w:rsidR="00056298" w:rsidRDefault="00056298" w:rsidP="00056298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>
        <w:rPr>
          <w:rStyle w:val="bumpedfont15"/>
          <w:sz w:val="28"/>
          <w:szCs w:val="28"/>
        </w:rPr>
        <w:t>1) жалоба подана после истечения сроков подачи жалобы, установленных пунктом 5.4 настоящего Положения, и не содержит ходатайства о восстановлении пропущенного срока на подачу жалобы;</w:t>
      </w:r>
    </w:p>
    <w:p w:rsidR="00056298" w:rsidRDefault="00056298" w:rsidP="00056298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>
        <w:rPr>
          <w:rStyle w:val="bumpedfont15"/>
          <w:sz w:val="28"/>
          <w:szCs w:val="28"/>
        </w:rPr>
        <w:t>2) в удовлетворении ходатайства о восстановлении пропущенного срока на подачу жалобы отказано;</w:t>
      </w:r>
    </w:p>
    <w:p w:rsidR="00056298" w:rsidRDefault="00056298" w:rsidP="00056298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>
        <w:rPr>
          <w:rStyle w:val="bumpedfont15"/>
          <w:sz w:val="28"/>
          <w:szCs w:val="28"/>
        </w:rPr>
        <w:lastRenderedPageBreak/>
        <w:t>3) до принятия решения по жалобе от контролируемого лица, ее подавшего, поступило заявление об отзыве жалобы;</w:t>
      </w:r>
    </w:p>
    <w:p w:rsidR="00056298" w:rsidRDefault="00056298" w:rsidP="00056298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>
        <w:rPr>
          <w:rStyle w:val="bumpedfont15"/>
          <w:sz w:val="28"/>
          <w:szCs w:val="28"/>
        </w:rPr>
        <w:t>4) имеется решение суда по вопросам, поставленным в жалобе;</w:t>
      </w:r>
    </w:p>
    <w:p w:rsidR="00056298" w:rsidRDefault="00056298" w:rsidP="00056298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>
        <w:rPr>
          <w:rStyle w:val="bumpedfont15"/>
          <w:sz w:val="28"/>
          <w:szCs w:val="28"/>
        </w:rPr>
        <w:t>5) ранее в Контрольный орган была подана другая жалоба от того же контролируемого лица по тем же основаниям;</w:t>
      </w:r>
    </w:p>
    <w:p w:rsidR="00056298" w:rsidRDefault="00056298" w:rsidP="00056298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>
        <w:rPr>
          <w:rStyle w:val="bumpedfont15"/>
          <w:sz w:val="28"/>
          <w:szCs w:val="28"/>
        </w:rPr>
        <w:t>6) 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:rsidR="00056298" w:rsidRDefault="00056298" w:rsidP="00056298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>
        <w:rPr>
          <w:rStyle w:val="bumpedfont15"/>
          <w:sz w:val="28"/>
          <w:szCs w:val="28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:rsidR="00056298" w:rsidRDefault="00056298" w:rsidP="00056298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>
        <w:rPr>
          <w:rStyle w:val="bumpedfont15"/>
          <w:sz w:val="28"/>
          <w:szCs w:val="28"/>
        </w:rPr>
        <w:t>8) жалоба подана в ненадлежащий орган;</w:t>
      </w:r>
    </w:p>
    <w:p w:rsidR="00056298" w:rsidRDefault="00056298" w:rsidP="00056298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>
        <w:rPr>
          <w:rStyle w:val="bumpedfont15"/>
          <w:sz w:val="28"/>
          <w:szCs w:val="28"/>
        </w:rPr>
        <w:t>9) законодательством Российской Федерации предусмотрен только судебный порядок обжалования решений Контрольного органа.</w:t>
      </w:r>
    </w:p>
    <w:p w:rsidR="00056298" w:rsidRDefault="00056298" w:rsidP="00056298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>
        <w:rPr>
          <w:rStyle w:val="bumpedfont15"/>
          <w:sz w:val="28"/>
          <w:szCs w:val="28"/>
        </w:rPr>
        <w:t>5.13. Отказ в рассмотрении жалобы по основаниям, указанным в подпунктах 3-8 пункта 5.12 настоящего Положения, не является результатом досудебного обжалования, и не может служить основанием для судебного обжалования решений Контрольного органа, действий (бездействия) должностных лиц. </w:t>
      </w:r>
    </w:p>
    <w:p w:rsidR="00056298" w:rsidRDefault="00056298" w:rsidP="00056298">
      <w:pPr>
        <w:pStyle w:val="s26"/>
        <w:spacing w:before="0" w:beforeAutospacing="0" w:after="0" w:afterAutospacing="0"/>
        <w:ind w:firstLine="525"/>
        <w:jc w:val="both"/>
        <w:rPr>
          <w:sz w:val="28"/>
          <w:szCs w:val="28"/>
        </w:rPr>
      </w:pPr>
      <w:r>
        <w:rPr>
          <w:rStyle w:val="bumpedfont15"/>
          <w:sz w:val="28"/>
          <w:szCs w:val="28"/>
        </w:rPr>
        <w:t>5.14. При рассмотрении жалобы</w:t>
      </w:r>
      <w:r>
        <w:rPr>
          <w:rStyle w:val="bumpedfont15"/>
          <w:rFonts w:ascii="Arial" w:hAnsi="Arial" w:cs="Arial"/>
          <w:sz w:val="28"/>
          <w:szCs w:val="28"/>
        </w:rPr>
        <w:t> </w:t>
      </w:r>
      <w:r>
        <w:rPr>
          <w:rStyle w:val="bumpedfont15"/>
          <w:sz w:val="28"/>
          <w:szCs w:val="28"/>
        </w:rPr>
        <w:t>Контрольный орган использует информационную систему досудебного обжалования контрольной (надзорной) деятельности в соответствии с Правилами ведения информационной системы досудебного обжалования контрольной (надзорной) деятельности, утвержденными Правительством Российской Федерации.</w:t>
      </w:r>
    </w:p>
    <w:p w:rsidR="00056298" w:rsidRDefault="00056298" w:rsidP="00056298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>
        <w:rPr>
          <w:rStyle w:val="bumpedfont15"/>
          <w:sz w:val="28"/>
          <w:szCs w:val="28"/>
        </w:rPr>
        <w:t>5.15. Жалоба подлежит рассмотрению руководителем (заместителем руководителя) Контрольного органа в течение 20 рабочих дней со дня ее регистрации. </w:t>
      </w:r>
    </w:p>
    <w:p w:rsidR="00056298" w:rsidRDefault="00056298" w:rsidP="00056298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>
        <w:rPr>
          <w:rStyle w:val="bumpedfont15"/>
          <w:sz w:val="28"/>
          <w:szCs w:val="28"/>
        </w:rPr>
        <w:t>5.16. Указанный срок может быть продлен на двадцать рабочих дней, в следующих исключительных случаях:</w:t>
      </w:r>
    </w:p>
    <w:p w:rsidR="00056298" w:rsidRDefault="00056298" w:rsidP="00056298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>
        <w:rPr>
          <w:rStyle w:val="bumpedfont15"/>
          <w:sz w:val="28"/>
          <w:szCs w:val="28"/>
        </w:rPr>
        <w:t>1) проведение в отношении должностного лица, действия (бездействия) которого обжалуются служебной проверки по фактам, указанным в жалобе;</w:t>
      </w:r>
    </w:p>
    <w:p w:rsidR="00056298" w:rsidRDefault="00056298" w:rsidP="00056298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>
        <w:rPr>
          <w:rStyle w:val="bumpedfont15"/>
          <w:sz w:val="28"/>
          <w:szCs w:val="28"/>
        </w:rPr>
        <w:t>2) отсутствие должностного лица, действия (бездействия) которого обжалуются, по уважительной причине (болезнь, отпуск, командировка).</w:t>
      </w:r>
    </w:p>
    <w:p w:rsidR="00056298" w:rsidRDefault="00056298" w:rsidP="00056298">
      <w:pPr>
        <w:pStyle w:val="s26"/>
        <w:spacing w:before="0" w:beforeAutospacing="0" w:after="0" w:afterAutospacing="0"/>
        <w:ind w:firstLine="525"/>
        <w:jc w:val="both"/>
        <w:rPr>
          <w:sz w:val="28"/>
          <w:szCs w:val="28"/>
        </w:rPr>
      </w:pPr>
      <w:r>
        <w:rPr>
          <w:rStyle w:val="bumpedfont15"/>
          <w:sz w:val="28"/>
          <w:szCs w:val="28"/>
        </w:rPr>
        <w:t>5.17. 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запроса. </w:t>
      </w:r>
    </w:p>
    <w:p w:rsidR="00056298" w:rsidRDefault="00056298" w:rsidP="00056298">
      <w:pPr>
        <w:pStyle w:val="s26"/>
        <w:spacing w:before="0" w:beforeAutospacing="0" w:after="0" w:afterAutospacing="0"/>
        <w:ind w:firstLine="525"/>
        <w:jc w:val="both"/>
        <w:rPr>
          <w:sz w:val="28"/>
          <w:szCs w:val="28"/>
        </w:rPr>
      </w:pPr>
      <w:r>
        <w:rPr>
          <w:rStyle w:val="bumpedfont15"/>
          <w:sz w:val="28"/>
          <w:szCs w:val="28"/>
        </w:rPr>
        <w:t>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 </w:t>
      </w:r>
    </w:p>
    <w:p w:rsidR="00056298" w:rsidRDefault="00056298" w:rsidP="00056298">
      <w:pPr>
        <w:pStyle w:val="s26"/>
        <w:spacing w:before="0" w:beforeAutospacing="0" w:after="0" w:afterAutospacing="0"/>
        <w:ind w:firstLine="525"/>
        <w:jc w:val="both"/>
        <w:rPr>
          <w:sz w:val="28"/>
          <w:szCs w:val="28"/>
        </w:rPr>
      </w:pPr>
      <w:r>
        <w:rPr>
          <w:rStyle w:val="bumpedfont15"/>
          <w:sz w:val="28"/>
          <w:szCs w:val="28"/>
        </w:rPr>
        <w:lastRenderedPageBreak/>
        <w:t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:rsidR="00056298" w:rsidRDefault="00056298" w:rsidP="00056298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>
        <w:rPr>
          <w:rStyle w:val="bumpedfont15"/>
          <w:sz w:val="28"/>
          <w:szCs w:val="28"/>
        </w:rPr>
        <w:t>5.18.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</w:t>
      </w:r>
    </w:p>
    <w:p w:rsidR="00056298" w:rsidRDefault="00056298" w:rsidP="00056298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>
        <w:rPr>
          <w:rStyle w:val="bumpedfont15"/>
          <w:sz w:val="28"/>
          <w:szCs w:val="28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:rsidR="00056298" w:rsidRDefault="00056298" w:rsidP="00056298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>
        <w:rPr>
          <w:rStyle w:val="bumpedfont15"/>
          <w:sz w:val="28"/>
          <w:szCs w:val="28"/>
        </w:rPr>
        <w:t>5.19. Обязанность доказывания законности и обоснованности принятого решения и (или) совершенного действия (бездействия) возлагается на Контрольный орган.</w:t>
      </w:r>
    </w:p>
    <w:p w:rsidR="00056298" w:rsidRDefault="00056298" w:rsidP="00056298">
      <w:pPr>
        <w:pStyle w:val="s26"/>
        <w:spacing w:before="0" w:beforeAutospacing="0" w:after="0" w:afterAutospacing="0"/>
        <w:ind w:firstLine="525"/>
        <w:jc w:val="both"/>
        <w:rPr>
          <w:sz w:val="28"/>
          <w:szCs w:val="28"/>
        </w:rPr>
      </w:pPr>
      <w:r>
        <w:rPr>
          <w:rStyle w:val="bumpedfont15"/>
          <w:sz w:val="28"/>
          <w:szCs w:val="28"/>
        </w:rPr>
        <w:t>5.20. По итогам рассмотрения жалобы руководитель (заместитель руководителя) Контрольного органа принимает одно из следующих решений:</w:t>
      </w:r>
    </w:p>
    <w:p w:rsidR="00056298" w:rsidRDefault="00056298" w:rsidP="00056298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>
        <w:rPr>
          <w:rStyle w:val="bumpedfont15"/>
          <w:sz w:val="28"/>
          <w:szCs w:val="28"/>
        </w:rPr>
        <w:t>1) оставляет жалобу без удовлетворения;</w:t>
      </w:r>
    </w:p>
    <w:p w:rsidR="00056298" w:rsidRDefault="00056298" w:rsidP="00056298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>
        <w:rPr>
          <w:rStyle w:val="bumpedfont15"/>
          <w:sz w:val="28"/>
          <w:szCs w:val="28"/>
        </w:rPr>
        <w:t>2) отменяет решение Контрольного органа полностью или частично;</w:t>
      </w:r>
    </w:p>
    <w:p w:rsidR="00056298" w:rsidRDefault="00056298" w:rsidP="00056298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>
        <w:rPr>
          <w:rStyle w:val="bumpedfont15"/>
          <w:sz w:val="28"/>
          <w:szCs w:val="28"/>
        </w:rPr>
        <w:t>3) отменяет решение Контрольного органа полностью и принимает новое решение;</w:t>
      </w:r>
    </w:p>
    <w:p w:rsidR="00056298" w:rsidRDefault="00056298" w:rsidP="00056298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>
        <w:rPr>
          <w:rStyle w:val="bumpedfont15"/>
          <w:sz w:val="28"/>
          <w:szCs w:val="28"/>
        </w:rPr>
        <w:t>4) признает действия (бездействие) должностных лиц незаконными и выносит решение по существу, в том числе об осуществлении при необходимости определенных действий.</w:t>
      </w:r>
    </w:p>
    <w:p w:rsidR="00056298" w:rsidRDefault="00056298" w:rsidP="00056298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>
        <w:rPr>
          <w:rStyle w:val="bumpedfont15"/>
          <w:sz w:val="28"/>
          <w:szCs w:val="28"/>
        </w:rPr>
        <w:t>5.21. 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 </w:t>
      </w:r>
    </w:p>
    <w:p w:rsidR="002C74C9" w:rsidRDefault="002C74C9"/>
    <w:sectPr w:rsidR="002C7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77C"/>
    <w:rsid w:val="00056298"/>
    <w:rsid w:val="002C74C9"/>
    <w:rsid w:val="00EB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CB919B-B5BD-4D2A-A24F-A88C484C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15"/>
    <w:basedOn w:val="a"/>
    <w:rsid w:val="0005629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24">
    <w:name w:val="s24"/>
    <w:basedOn w:val="a"/>
    <w:rsid w:val="0005629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26">
    <w:name w:val="s26"/>
    <w:basedOn w:val="a"/>
    <w:rsid w:val="0005629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31">
    <w:name w:val="s31"/>
    <w:basedOn w:val="a"/>
    <w:rsid w:val="0005629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34">
    <w:name w:val="s34"/>
    <w:basedOn w:val="a"/>
    <w:rsid w:val="0005629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056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7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1312</Words>
  <Characters>7480</Characters>
  <Application>Microsoft Office Word</Application>
  <DocSecurity>0</DocSecurity>
  <Lines>62</Lines>
  <Paragraphs>17</Paragraphs>
  <ScaleCrop>false</ScaleCrop>
  <Company/>
  <LinksUpToDate>false</LinksUpToDate>
  <CharactersWithSpaces>8775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2024-03-27T06:01:00Z</dcterms:created>
  <dcterms:modified xsi:type="dcterms:W3CDTF">2024-03-27T06:01:00Z</dcterms:modified>
</cp:coreProperties>
</file>