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51" w:rsidRPr="001D1B51" w:rsidRDefault="001D1B51" w:rsidP="001D1B51">
      <w:pPr>
        <w:spacing w:after="100" w:afterAutospacing="1" w:line="240" w:lineRule="auto"/>
        <w:jc w:val="center"/>
        <w:rPr>
          <w:rFonts w:ascii="Times New Roman" w:eastAsia="Times New Roman" w:hAnsi="Times New Roman" w:cs="Times New Roman"/>
          <w:sz w:val="24"/>
          <w:lang w:eastAsia="ru-RU"/>
        </w:rPr>
      </w:pPr>
      <w:r w:rsidRPr="001D1B51">
        <w:rPr>
          <w:rFonts w:ascii="Times New Roman" w:eastAsia="Times New Roman" w:hAnsi="Times New Roman" w:cs="Times New Roman"/>
          <w:b/>
          <w:bCs/>
          <w:sz w:val="24"/>
          <w:lang w:eastAsia="ru-RU"/>
        </w:rPr>
        <w:t>Перечень нормативных правовых актов, содержащих обязательные требования, соблюдение которых оценивается при проведении мероприятий по муниципальному кон</w:t>
      </w:r>
      <w:r>
        <w:rPr>
          <w:rFonts w:ascii="Times New Roman" w:eastAsia="Times New Roman" w:hAnsi="Times New Roman" w:cs="Times New Roman"/>
          <w:b/>
          <w:bCs/>
          <w:sz w:val="24"/>
          <w:lang w:eastAsia="ru-RU"/>
        </w:rPr>
        <w:t>тролю в сфере благоустройства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3556"/>
        <w:gridCol w:w="2750"/>
        <w:gridCol w:w="2371"/>
        <w:gridCol w:w="5489"/>
      </w:tblGrid>
      <w:tr w:rsidR="00980455" w:rsidRPr="009677C3"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xml:space="preserve">№ </w:t>
            </w:r>
            <w:proofErr w:type="spellStart"/>
            <w:proofErr w:type="gramStart"/>
            <w:r w:rsidRPr="009677C3">
              <w:rPr>
                <w:rFonts w:ascii="Times New Roman" w:eastAsia="Times New Roman" w:hAnsi="Times New Roman" w:cs="Times New Roman"/>
                <w:lang w:eastAsia="ru-RU"/>
              </w:rPr>
              <w:t>п</w:t>
            </w:r>
            <w:proofErr w:type="spellEnd"/>
            <w:proofErr w:type="gramEnd"/>
            <w:r w:rsidRPr="009677C3">
              <w:rPr>
                <w:rFonts w:ascii="Times New Roman" w:eastAsia="Times New Roman" w:hAnsi="Times New Roman" w:cs="Times New Roman"/>
                <w:lang w:eastAsia="ru-RU"/>
              </w:rPr>
              <w:t>/</w:t>
            </w:r>
            <w:proofErr w:type="spellStart"/>
            <w:r w:rsidRPr="009677C3">
              <w:rPr>
                <w:rFonts w:ascii="Times New Roman" w:eastAsia="Times New Roman" w:hAnsi="Times New Roman" w:cs="Times New Roman"/>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Наименование и реквизиты акта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Описание круга лиц и (или) перечня объектов, в отношении которых устанавливаются обязательные требования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Указание на структурные единицы акта, соблюдение которых оценивается при проведении мероприятий по контролю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after="0"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Меры ответственности</w:t>
            </w:r>
          </w:p>
        </w:tc>
      </w:tr>
      <w:tr w:rsidR="001D1B51" w:rsidRPr="009677C3" w:rsidTr="00952494">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jc w:val="center"/>
              <w:rPr>
                <w:rFonts w:ascii="Times New Roman" w:eastAsia="Times New Roman" w:hAnsi="Times New Roman" w:cs="Times New Roman"/>
                <w:lang w:eastAsia="ru-RU"/>
              </w:rPr>
            </w:pPr>
            <w:r w:rsidRPr="009677C3">
              <w:rPr>
                <w:rFonts w:ascii="Times New Roman" w:eastAsia="Times New Roman" w:hAnsi="Times New Roman" w:cs="Times New Roman"/>
                <w:b/>
                <w:bCs/>
                <w:lang w:eastAsia="ru-RU"/>
              </w:rPr>
              <w:t>1. Федеральные законы</w:t>
            </w:r>
            <w:r w:rsidRPr="009677C3">
              <w:rPr>
                <w:rFonts w:ascii="Times New Roman" w:eastAsia="Times New Roman" w:hAnsi="Times New Roman" w:cs="Times New Roman"/>
                <w:lang w:eastAsia="ru-RU"/>
              </w:rPr>
              <w:t> </w:t>
            </w:r>
          </w:p>
        </w:tc>
      </w:tr>
      <w:tr w:rsidR="00980455" w:rsidRPr="009677C3"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D22385" w:rsidP="00952494">
            <w:pPr>
              <w:spacing w:before="100" w:beforeAutospacing="1" w:after="100" w:afterAutospacing="1" w:line="240" w:lineRule="auto"/>
              <w:rPr>
                <w:rFonts w:ascii="Times New Roman" w:eastAsia="Times New Roman" w:hAnsi="Times New Roman" w:cs="Times New Roman"/>
                <w:lang w:eastAsia="ru-RU"/>
              </w:rPr>
            </w:pPr>
            <w:hyperlink r:id="rId4" w:tgtFrame="_blank" w:history="1">
              <w:r w:rsidR="001D1B51" w:rsidRPr="009677C3">
                <w:rPr>
                  <w:rFonts w:ascii="Times New Roman" w:eastAsia="Times New Roman" w:hAnsi="Times New Roman" w:cs="Times New Roman"/>
                  <w:lang w:eastAsia="ru-RU"/>
                </w:rPr>
                <w:t>Федеральный закон от 31.07.2020 N 248-ФЗ «О государственном контроле (надзоре) и муниципальном контроле в Российской Федерации»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Юридические лица и индивидуальные предприниматели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Документ полностью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after="0"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xml:space="preserve">    ст. 19.4 ч.1 КоАП РФ влечет предупреждение или административный штраф на граждан в размере от 500 до 1000 рублей; на должностных лиц - от 2000 до 4000 рублей; ст. 19.4.1 ч.1 КоАП РФ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ст. 19.5 ч.1, КоАП РФ влечет наложение административного штрафа на граждан в размере от 300 до 500 руб.; на должностных лиц – от одной тыс. до двух тыс. руб. или дисквалификацию; </w:t>
            </w:r>
            <w:r w:rsidR="00936537">
              <w:rPr>
                <w:rFonts w:ascii="Times New Roman" w:eastAsia="Times New Roman" w:hAnsi="Times New Roman" w:cs="Times New Roman"/>
                <w:lang w:eastAsia="ru-RU"/>
              </w:rPr>
              <w:t xml:space="preserve">    </w:t>
            </w:r>
            <w:r w:rsidRPr="009677C3">
              <w:rPr>
                <w:rFonts w:ascii="Times New Roman" w:eastAsia="Times New Roman" w:hAnsi="Times New Roman" w:cs="Times New Roman"/>
                <w:lang w:eastAsia="ru-RU"/>
              </w:rPr>
              <w:t>ст. 19.7 КоАП РФ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tc>
      </w:tr>
      <w:tr w:rsidR="001D1B51" w:rsidRPr="009677C3" w:rsidTr="00952494">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jc w:val="center"/>
              <w:rPr>
                <w:rFonts w:ascii="Times New Roman" w:eastAsia="Times New Roman" w:hAnsi="Times New Roman" w:cs="Times New Roman"/>
                <w:lang w:eastAsia="ru-RU"/>
              </w:rPr>
            </w:pPr>
            <w:r w:rsidRPr="009677C3">
              <w:rPr>
                <w:rFonts w:ascii="Times New Roman" w:eastAsia="Times New Roman" w:hAnsi="Times New Roman" w:cs="Times New Roman"/>
                <w:b/>
                <w:bCs/>
                <w:lang w:eastAsia="ru-RU"/>
              </w:rPr>
              <w:t>2. Нормативные правовые акты субъектов Российской Федерации</w:t>
            </w:r>
          </w:p>
        </w:tc>
      </w:tr>
      <w:tr w:rsidR="00980455" w:rsidRPr="009677C3"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36537">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w:t>
            </w:r>
            <w:r w:rsidR="00936537">
              <w:rPr>
                <w:rFonts w:ascii="Times New Roman" w:eastAsia="Times New Roman" w:hAnsi="Times New Roman" w:cs="Times New Roman"/>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О</w:t>
            </w:r>
            <w:r w:rsidRPr="009677C3">
              <w:rPr>
                <w:rFonts w:ascii="Times New Roman" w:hAnsi="Times New Roman" w:cs="Times New Roman"/>
              </w:rPr>
              <w:t>бластной закон Ленинградской области от 02.07.2003 № 47-оз «Об административных правонарушениях»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Юридические лица и индивидуальные предприниматели, граждане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677C3" w:rsidRDefault="001D1B51" w:rsidP="00952494">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Документ полностью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Default="00447D96" w:rsidP="00952494">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ст. 4.3</w:t>
            </w:r>
            <w:r w:rsidR="001D1B51">
              <w:rPr>
                <w:rFonts w:ascii="Times New Roman" w:eastAsia="Times New Roman" w:hAnsi="Times New Roman" w:cs="Times New Roman"/>
                <w:lang w:eastAsia="ru-RU"/>
              </w:rPr>
              <w:t xml:space="preserve"> </w:t>
            </w:r>
            <w:r w:rsidRPr="00447D96">
              <w:rPr>
                <w:rFonts w:ascii="Times New Roman" w:eastAsia="Times New Roman" w:hAnsi="Times New Roman" w:cs="Times New Roman"/>
                <w:lang w:eastAsia="ru-RU"/>
              </w:rPr>
              <w:t>влечет предупреждение или наложение административного штрафа на граждан в размере от пятисот рублей до двух ты</w:t>
            </w:r>
            <w:r>
              <w:rPr>
                <w:rFonts w:ascii="Times New Roman" w:eastAsia="Times New Roman" w:hAnsi="Times New Roman" w:cs="Times New Roman"/>
                <w:lang w:eastAsia="ru-RU"/>
              </w:rPr>
              <w:t xml:space="preserve">сяч рублей; на должностных лиц </w:t>
            </w:r>
            <w:r w:rsidRPr="00447D96">
              <w:rPr>
                <w:rFonts w:ascii="Times New Roman" w:eastAsia="Times New Roman" w:hAnsi="Times New Roman" w:cs="Times New Roman"/>
                <w:lang w:eastAsia="ru-RU"/>
              </w:rPr>
              <w:t xml:space="preserve">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пяти тысяч рублей.</w:t>
            </w:r>
            <w:proofErr w:type="gramEnd"/>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ст. </w:t>
            </w:r>
            <w:r>
              <w:rPr>
                <w:rFonts w:ascii="Times New Roman" w:eastAsia="Times New Roman" w:hAnsi="Times New Roman" w:cs="Times New Roman"/>
                <w:lang w:eastAsia="ru-RU"/>
              </w:rPr>
              <w:t xml:space="preserve">4.4 </w:t>
            </w:r>
            <w:r>
              <w:rPr>
                <w:rFonts w:ascii="Times New Roman" w:hAnsi="Times New Roman" w:cs="Times New Roman"/>
              </w:rPr>
              <w:t>влечет наложение административного штрафа на граждан в размере от пятисот рублей до двух тысяч пятисот рублей; на должностных лиц - от одной тысячи пятисот рублей до пяти тысяч рублей; на лиц, осуществляющих предпринимательскую деятельность без образования юридического лица, - от четырех тысяч рублей до десяти тысяч рублей; на юридических лиц - от пяти тысяч рублей до тридцати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4.5 влекут предупреждение или наложение административного штрафа на граждан в размере от пятисот рублей до трех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ст. 4.6 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пятнадцати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 </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4.6-1 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4.7 влекут наложение административного штрафа на граждан в размере от четырех тысяч рублей до пяти тысяч рублей; на должностных лиц - от двадцати тысяч рублей до тридцати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ст. 4.8 влечет предупреждение или наложение </w:t>
            </w:r>
            <w:r>
              <w:rPr>
                <w:rFonts w:ascii="Times New Roman" w:hAnsi="Times New Roman" w:cs="Times New Roman"/>
              </w:rPr>
              <w:lastRenderedPageBreak/>
              <w:t>административного штрафа на граждан в размере от пятисот рублей до одной тысячи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4.8-1 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юридических лиц - от тридцати тысяч рублей до пятидесяти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4.9 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тридцати тысяч рублей до пятидесяти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4.10 влечет наложение административного штрафа на граждан в размере от пятисот рублей до двух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пяти тысяч рублей.</w:t>
            </w:r>
          </w:p>
          <w:p w:rsidR="00447D96" w:rsidRDefault="00447D96" w:rsidP="00447D9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ст. 4.11 влечет предупреждение или наложение административного штрафа на граждан в размере от двух тысяч рублей до трех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тысяч рублей.</w:t>
            </w:r>
          </w:p>
          <w:p w:rsidR="00447D96" w:rsidRPr="009677C3" w:rsidRDefault="00447D96" w:rsidP="00447D9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ст. 4.12 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w:t>
            </w:r>
            <w:r>
              <w:rPr>
                <w:rFonts w:ascii="Times New Roman" w:hAnsi="Times New Roman" w:cs="Times New Roman"/>
              </w:rPr>
              <w:lastRenderedPageBreak/>
              <w:t>юридического лица, - от четырех тысяч рублей до сорока тысяч рублей; на юридических лиц - от сорока тысяч рублей до пятидесяти тысяч рублей.</w:t>
            </w:r>
          </w:p>
        </w:tc>
      </w:tr>
      <w:tr w:rsidR="00980455" w:rsidRPr="009677C3"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36537" w:rsidRPr="009677C3" w:rsidRDefault="00936537" w:rsidP="00936537">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36537" w:rsidRPr="009677C3" w:rsidRDefault="00936537" w:rsidP="00980455">
            <w:pPr>
              <w:spacing w:before="100" w:beforeAutospacing="1" w:after="100" w:afterAutospacing="1" w:line="240" w:lineRule="auto"/>
              <w:rPr>
                <w:rFonts w:ascii="Times New Roman" w:eastAsia="Times New Roman" w:hAnsi="Times New Roman" w:cs="Times New Roman"/>
                <w:lang w:eastAsia="ru-RU"/>
              </w:rPr>
            </w:pPr>
            <w:r w:rsidRPr="00936537">
              <w:rPr>
                <w:rFonts w:ascii="Times New Roman" w:eastAsia="Times New Roman" w:hAnsi="Times New Roman" w:cs="Times New Roman"/>
                <w:lang w:eastAsia="ru-RU"/>
              </w:rPr>
              <w:t>Правил</w:t>
            </w:r>
            <w:r>
              <w:rPr>
                <w:rFonts w:ascii="Times New Roman" w:eastAsia="Times New Roman" w:hAnsi="Times New Roman" w:cs="Times New Roman"/>
                <w:lang w:eastAsia="ru-RU"/>
              </w:rPr>
              <w:t>а</w:t>
            </w:r>
            <w:r w:rsidRPr="00936537">
              <w:rPr>
                <w:rFonts w:ascii="Times New Roman" w:eastAsia="Times New Roman" w:hAnsi="Times New Roman" w:cs="Times New Roman"/>
                <w:lang w:eastAsia="ru-RU"/>
              </w:rPr>
              <w:t xml:space="preserve"> благоустройств</w:t>
            </w:r>
            <w:r>
              <w:rPr>
                <w:rFonts w:ascii="Times New Roman" w:eastAsia="Times New Roman" w:hAnsi="Times New Roman" w:cs="Times New Roman"/>
                <w:lang w:eastAsia="ru-RU"/>
              </w:rPr>
              <w:t>а и содержания</w:t>
            </w:r>
            <w:r w:rsidRPr="00936537">
              <w:rPr>
                <w:rFonts w:ascii="Times New Roman" w:eastAsia="Times New Roman" w:hAnsi="Times New Roman" w:cs="Times New Roman"/>
                <w:lang w:eastAsia="ru-RU"/>
              </w:rPr>
              <w:t xml:space="preserve"> территории </w:t>
            </w:r>
            <w:proofErr w:type="spellStart"/>
            <w:r w:rsidR="00980455">
              <w:rPr>
                <w:rFonts w:ascii="Times New Roman" w:eastAsia="Times New Roman" w:hAnsi="Times New Roman" w:cs="Times New Roman"/>
                <w:lang w:eastAsia="ru-RU"/>
              </w:rPr>
              <w:t>Янегского</w:t>
            </w:r>
            <w:proofErr w:type="spellEnd"/>
            <w:r w:rsidR="00980455">
              <w:rPr>
                <w:rFonts w:ascii="Times New Roman" w:eastAsia="Times New Roman" w:hAnsi="Times New Roman" w:cs="Times New Roman"/>
                <w:lang w:eastAsia="ru-RU"/>
              </w:rPr>
              <w:t xml:space="preserve"> сельского</w:t>
            </w:r>
            <w:r w:rsidRPr="00936537">
              <w:rPr>
                <w:rFonts w:ascii="Times New Roman" w:eastAsia="Times New Roman" w:hAnsi="Times New Roman" w:cs="Times New Roman"/>
                <w:lang w:eastAsia="ru-RU"/>
              </w:rPr>
              <w:t xml:space="preserve"> поселения, утвержденных решением Совета депутатов</w:t>
            </w:r>
            <w:r>
              <w:rPr>
                <w:rFonts w:ascii="Times New Roman" w:eastAsia="Times New Roman" w:hAnsi="Times New Roman" w:cs="Times New Roman"/>
                <w:lang w:eastAsia="ru-RU"/>
              </w:rPr>
              <w:t xml:space="preserve"> </w:t>
            </w:r>
            <w:proofErr w:type="spellStart"/>
            <w:r w:rsidR="00980455">
              <w:rPr>
                <w:rFonts w:ascii="Times New Roman" w:eastAsia="Times New Roman" w:hAnsi="Times New Roman" w:cs="Times New Roman"/>
                <w:lang w:eastAsia="ru-RU"/>
              </w:rPr>
              <w:t>Янегского</w:t>
            </w:r>
            <w:proofErr w:type="spellEnd"/>
            <w:r w:rsidR="00980455">
              <w:rPr>
                <w:rFonts w:ascii="Times New Roman" w:eastAsia="Times New Roman" w:hAnsi="Times New Roman" w:cs="Times New Roman"/>
                <w:lang w:eastAsia="ru-RU"/>
              </w:rPr>
              <w:t xml:space="preserve"> сельского</w:t>
            </w:r>
            <w:r>
              <w:rPr>
                <w:rFonts w:ascii="Times New Roman" w:eastAsia="Times New Roman" w:hAnsi="Times New Roman" w:cs="Times New Roman"/>
                <w:lang w:eastAsia="ru-RU"/>
              </w:rPr>
              <w:t xml:space="preserve"> поселения</w:t>
            </w:r>
            <w:bookmarkStart w:id="0" w:name="_GoBack"/>
            <w:bookmarkEnd w:id="0"/>
            <w:r w:rsidRPr="00936537">
              <w:rPr>
                <w:rFonts w:ascii="Times New Roman" w:eastAsia="Times New Roman" w:hAnsi="Times New Roman" w:cs="Times New Roman"/>
                <w:lang w:eastAsia="ru-RU"/>
              </w:rPr>
              <w:t xml:space="preserve"> </w:t>
            </w:r>
            <w:r w:rsidR="00980455" w:rsidRPr="00980455">
              <w:rPr>
                <w:rFonts w:ascii="Times New Roman" w:eastAsia="Times New Roman" w:hAnsi="Times New Roman" w:cs="Times New Roman"/>
                <w:lang w:eastAsia="ru-RU"/>
              </w:rPr>
              <w:t>№ 131 от 26.10.2017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36537" w:rsidRPr="009677C3" w:rsidRDefault="00936537" w:rsidP="00936537">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Юридические лица и индивидуальные предприниматели, граждане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36537" w:rsidRPr="009677C3" w:rsidRDefault="00936537" w:rsidP="00936537">
            <w:pPr>
              <w:spacing w:before="100" w:beforeAutospacing="1" w:after="100" w:afterAutospacing="1" w:line="240" w:lineRule="auto"/>
              <w:rPr>
                <w:rFonts w:ascii="Times New Roman" w:eastAsia="Times New Roman" w:hAnsi="Times New Roman" w:cs="Times New Roman"/>
                <w:lang w:eastAsia="ru-RU"/>
              </w:rPr>
            </w:pPr>
            <w:r w:rsidRPr="009677C3">
              <w:rPr>
                <w:rFonts w:ascii="Times New Roman" w:eastAsia="Times New Roman" w:hAnsi="Times New Roman" w:cs="Times New Roman"/>
                <w:lang w:eastAsia="ru-RU"/>
              </w:rPr>
              <w:t> Документ полностью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36537" w:rsidRDefault="00936537" w:rsidP="00936537">
            <w:pPr>
              <w:spacing w:after="0" w:line="240" w:lineRule="auto"/>
              <w:rPr>
                <w:rFonts w:ascii="Times New Roman" w:eastAsia="Times New Roman" w:hAnsi="Times New Roman" w:cs="Times New Roman"/>
                <w:lang w:eastAsia="ru-RU"/>
              </w:rPr>
            </w:pPr>
            <w:r w:rsidRPr="00936537">
              <w:rPr>
                <w:rFonts w:ascii="Times New Roman" w:eastAsia="Times New Roman" w:hAnsi="Times New Roman" w:cs="Times New Roman"/>
                <w:lang w:eastAsia="ru-RU"/>
              </w:rPr>
              <w:t>Областной закон Ленинградской области от 02.07.2003 № 47-оз «Об административных правонарушениях»</w:t>
            </w:r>
          </w:p>
        </w:tc>
      </w:tr>
    </w:tbl>
    <w:p w:rsidR="001D1B51" w:rsidRDefault="001D1B51" w:rsidP="001D1B51"/>
    <w:p w:rsidR="00AD6C91" w:rsidRDefault="00AD6C91"/>
    <w:p w:rsidR="001D1B51" w:rsidRDefault="001D1B51"/>
    <w:p w:rsidR="001D1B51" w:rsidRPr="001D1B51" w:rsidRDefault="001D1B51" w:rsidP="001D1B51">
      <w:pPr>
        <w:shd w:val="clear" w:color="auto" w:fill="FFFFFF"/>
        <w:spacing w:before="100" w:beforeAutospacing="1" w:after="100" w:afterAutospacing="1" w:line="240" w:lineRule="auto"/>
        <w:jc w:val="center"/>
        <w:textAlignment w:val="baseline"/>
        <w:outlineLvl w:val="2"/>
        <w:rPr>
          <w:rFonts w:ascii="Times New Roman" w:eastAsia="Times New Roman" w:hAnsi="Times New Roman" w:cs="Times New Roman"/>
          <w:b/>
          <w:bCs/>
          <w:sz w:val="24"/>
          <w:szCs w:val="24"/>
          <w:lang w:eastAsia="ru-RU"/>
        </w:rPr>
      </w:pPr>
      <w:r w:rsidRPr="001D1B51">
        <w:rPr>
          <w:rFonts w:ascii="Times New Roman" w:eastAsia="Times New Roman" w:hAnsi="Times New Roman" w:cs="Times New Roman"/>
          <w:b/>
          <w:bCs/>
          <w:sz w:val="24"/>
          <w:szCs w:val="24"/>
          <w:lang w:eastAsia="ru-RU"/>
        </w:rPr>
        <w:t>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лесного контроля</w:t>
      </w:r>
    </w:p>
    <w:p w:rsidR="001D1B51" w:rsidRPr="001D1B51" w:rsidRDefault="001D1B51" w:rsidP="001D1B51">
      <w:pPr>
        <w:shd w:val="clear" w:color="auto" w:fill="FFFFFF"/>
        <w:spacing w:before="100" w:beforeAutospacing="1" w:after="100" w:afterAutospacing="1" w:line="240" w:lineRule="auto"/>
        <w:jc w:val="both"/>
        <w:textAlignment w:val="baseline"/>
        <w:outlineLvl w:val="3"/>
        <w:rPr>
          <w:rFonts w:ascii="Times New Roman" w:eastAsia="Times New Roman" w:hAnsi="Times New Roman" w:cs="Times New Roman"/>
          <w:bCs/>
          <w:sz w:val="24"/>
          <w:szCs w:val="24"/>
          <w:lang w:eastAsia="ru-RU"/>
        </w:rPr>
      </w:pPr>
    </w:p>
    <w:tbl>
      <w:tblPr>
        <w:tblW w:w="147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tblPr>
      <w:tblGrid>
        <w:gridCol w:w="584"/>
        <w:gridCol w:w="6231"/>
        <w:gridCol w:w="4184"/>
        <w:gridCol w:w="3773"/>
      </w:tblGrid>
      <w:tr w:rsidR="001D1B51" w:rsidRPr="001D1B51" w:rsidTr="001D1B51">
        <w:trPr>
          <w:trHeight w:val="982"/>
        </w:trPr>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N</w:t>
            </w:r>
            <w:r w:rsidRPr="001D1B51">
              <w:rPr>
                <w:rFonts w:ascii="Times New Roman" w:eastAsia="Times New Roman" w:hAnsi="Times New Roman" w:cs="Times New Roman"/>
                <w:sz w:val="21"/>
                <w:szCs w:val="21"/>
                <w:lang w:eastAsia="ru-RU"/>
              </w:rPr>
              <w:br/>
              <w:t>п/п</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Наименование и реквизиты акта</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Краткое описание круга лиц и (или) перечня объектов, в отношении которых устанавливаются обязательные требования</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Указание на структурные единицы акта, соблюдение которых оценивается при проведении мероприятий по контролю</w:t>
            </w:r>
          </w:p>
        </w:tc>
      </w:tr>
      <w:tr w:rsidR="001D1B51" w:rsidRPr="001D1B51" w:rsidTr="001D1B51">
        <w:trPr>
          <w:trHeight w:val="1319"/>
        </w:trPr>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1</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jc w:val="both"/>
              <w:rPr>
                <w:rFonts w:ascii="Times New Roman" w:eastAsia="Times New Roman" w:hAnsi="Times New Roman" w:cs="Times New Roman"/>
                <w:sz w:val="21"/>
                <w:szCs w:val="21"/>
                <w:lang w:eastAsia="ru-RU"/>
              </w:rPr>
            </w:pPr>
            <w:hyperlink r:id="rId5" w:history="1">
              <w:r w:rsidR="001D1B51" w:rsidRPr="001D1B51">
                <w:rPr>
                  <w:rFonts w:ascii="Times New Roman" w:eastAsia="Times New Roman" w:hAnsi="Times New Roman" w:cs="Times New Roman"/>
                  <w:bCs/>
                  <w:sz w:val="21"/>
                  <w:szCs w:val="21"/>
                  <w:bdr w:val="none" w:sz="0" w:space="0" w:color="auto" w:frame="1"/>
                  <w:lang w:eastAsia="ru-RU"/>
                </w:rPr>
                <w:t>Лесной кодекс Российской Федерации от 4 декабря 2006 г. N 200-ФЗ</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jc w:val="both"/>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юридические лица,</w:t>
            </w:r>
          </w:p>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индивидуальные предприниматели,</w:t>
            </w:r>
          </w:p>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лесные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jc w:val="both"/>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части 1, 2, 5 статьи 60.12</w:t>
            </w:r>
          </w:p>
        </w:tc>
      </w:tr>
      <w:tr w:rsidR="001D1B51" w:rsidRPr="001D1B51" w:rsidTr="001D1B51">
        <w:trPr>
          <w:trHeight w:val="782"/>
        </w:trPr>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2</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jc w:val="both"/>
              <w:rPr>
                <w:rFonts w:ascii="Times New Roman" w:eastAsia="Times New Roman" w:hAnsi="Times New Roman" w:cs="Times New Roman"/>
                <w:sz w:val="21"/>
                <w:szCs w:val="21"/>
                <w:lang w:eastAsia="ru-RU"/>
              </w:rPr>
            </w:pPr>
            <w:hyperlink r:id="rId6" w:history="1">
              <w:r w:rsidR="001D1B51" w:rsidRPr="001D1B51">
                <w:rPr>
                  <w:rFonts w:ascii="Times New Roman" w:eastAsia="Times New Roman" w:hAnsi="Times New Roman" w:cs="Times New Roman"/>
                  <w:bCs/>
                  <w:sz w:val="21"/>
                  <w:szCs w:val="21"/>
                  <w:bdr w:val="none" w:sz="0" w:space="0" w:color="auto" w:frame="1"/>
                  <w:lang w:eastAsia="ru-RU"/>
                </w:rPr>
                <w:t>Кодекс Российской Федерации об административных правонарушениях от 30 декабря 2001 г. № 195-ФЗ</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jc w:val="both"/>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юридические лица,</w:t>
            </w:r>
          </w:p>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индивидуальные предприниматели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jc w:val="both"/>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статьи 7.9, 7.10, 8.12, часть 4 статьи 8.25, статьи 8.27, 8.28, 8.30, 8.31, 8.32</w:t>
            </w:r>
          </w:p>
        </w:tc>
      </w:tr>
      <w:tr w:rsidR="001D1B51" w:rsidRPr="001D1B51" w:rsidTr="001D1B51">
        <w:trPr>
          <w:trHeight w:val="982"/>
        </w:trPr>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lastRenderedPageBreak/>
              <w:t>3</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jc w:val="both"/>
              <w:rPr>
                <w:rFonts w:ascii="Times New Roman" w:eastAsia="Times New Roman" w:hAnsi="Times New Roman" w:cs="Times New Roman"/>
                <w:sz w:val="21"/>
                <w:szCs w:val="21"/>
                <w:lang w:eastAsia="ru-RU"/>
              </w:rPr>
            </w:pPr>
            <w:hyperlink r:id="rId7" w:history="1">
              <w:r w:rsidR="001D1B51" w:rsidRPr="001D1B51">
                <w:rPr>
                  <w:rFonts w:ascii="Times New Roman" w:eastAsia="Times New Roman" w:hAnsi="Times New Roman" w:cs="Times New Roman"/>
                  <w:bCs/>
                  <w:sz w:val="21"/>
                  <w:szCs w:val="21"/>
                  <w:bdr w:val="none" w:sz="0" w:space="0" w:color="auto" w:frame="1"/>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jc w:val="both"/>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юридические лица,</w:t>
            </w:r>
          </w:p>
          <w:p w:rsidR="001D1B51" w:rsidRPr="001D1B51" w:rsidRDefault="001D1B51" w:rsidP="00952494">
            <w:pPr>
              <w:spacing w:before="100" w:beforeAutospacing="1" w:after="100" w:afterAutospacing="1" w:line="240" w:lineRule="auto"/>
              <w:jc w:val="both"/>
              <w:textAlignment w:val="baseline"/>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индивидуальные предприниматели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jc w:val="both"/>
              <w:rPr>
                <w:rFonts w:ascii="Times New Roman" w:eastAsia="Times New Roman" w:hAnsi="Times New Roman" w:cs="Times New Roman"/>
                <w:sz w:val="21"/>
                <w:szCs w:val="21"/>
                <w:lang w:eastAsia="ru-RU"/>
              </w:rPr>
            </w:pPr>
            <w:r w:rsidRPr="001D1B51">
              <w:rPr>
                <w:rFonts w:ascii="Times New Roman" w:eastAsia="Times New Roman" w:hAnsi="Times New Roman" w:cs="Times New Roman"/>
                <w:sz w:val="21"/>
                <w:szCs w:val="21"/>
                <w:lang w:eastAsia="ru-RU"/>
              </w:rPr>
              <w:t>часть 1 статьи 9, часть 1 статьи 10, часть 1 статьи 11, часть 1 статьи 12</w:t>
            </w:r>
          </w:p>
        </w:tc>
      </w:tr>
    </w:tbl>
    <w:p w:rsidR="001D1B51" w:rsidRDefault="001D1B51"/>
    <w:p w:rsidR="001D1B51" w:rsidRDefault="001D1B51"/>
    <w:p w:rsidR="001D1B51" w:rsidRDefault="001D1B51"/>
    <w:p w:rsidR="001D1B51" w:rsidRDefault="001D1B51"/>
    <w:p w:rsidR="001D1B51" w:rsidRDefault="001D1B51"/>
    <w:p w:rsidR="001D1B51" w:rsidRDefault="001D1B51"/>
    <w:p w:rsidR="001D1B51" w:rsidRDefault="001D1B51"/>
    <w:p w:rsidR="001D1B51" w:rsidRDefault="001D1B51" w:rsidP="001D1B51">
      <w:pPr>
        <w:pStyle w:val="ConsPlusNormal"/>
        <w:ind w:firstLine="709"/>
        <w:jc w:val="both"/>
        <w:rPr>
          <w:rFonts w:ascii="Times New Roman" w:hAnsi="Times New Roman" w:cs="Times New Roman"/>
          <w:sz w:val="24"/>
          <w:szCs w:val="24"/>
        </w:rPr>
      </w:pPr>
    </w:p>
    <w:p w:rsidR="001D1B51" w:rsidRPr="001D1B51" w:rsidRDefault="00D22385" w:rsidP="001D1B51">
      <w:pPr>
        <w:pStyle w:val="ConsPlusNormal"/>
        <w:jc w:val="center"/>
        <w:rPr>
          <w:rFonts w:ascii="Times New Roman" w:hAnsi="Times New Roman" w:cs="Times New Roman"/>
          <w:b/>
          <w:sz w:val="24"/>
          <w:szCs w:val="24"/>
        </w:rPr>
      </w:pPr>
      <w:hyperlink r:id="rId8"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 w:history="1">
        <w:r w:rsidR="001D1B51" w:rsidRPr="001D1B51">
          <w:rPr>
            <w:rFonts w:ascii="Times New Roman" w:hAnsi="Times New Roman" w:cs="Times New Roman"/>
            <w:b/>
            <w:sz w:val="24"/>
            <w:szCs w:val="24"/>
          </w:rPr>
          <w:t>Перечень</w:t>
        </w:r>
      </w:hyperlink>
      <w:r w:rsidR="001D1B51" w:rsidRPr="001D1B51">
        <w:rPr>
          <w:rFonts w:ascii="Times New Roman" w:hAnsi="Times New Roman" w:cs="Times New Roman"/>
          <w:b/>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w:t>
      </w:r>
    </w:p>
    <w:p w:rsidR="001D1B51" w:rsidRPr="003668E6" w:rsidRDefault="001D1B51" w:rsidP="001D1B51">
      <w:pPr>
        <w:spacing w:after="0" w:line="240" w:lineRule="auto"/>
        <w:rPr>
          <w:rFonts w:ascii="Times New Roman" w:eastAsia="Times New Roman" w:hAnsi="Times New Roman" w:cs="Times New Roman"/>
          <w:sz w:val="28"/>
          <w:szCs w:val="28"/>
        </w:rPr>
      </w:pPr>
    </w:p>
    <w:tbl>
      <w:tblPr>
        <w:tblStyle w:val="a3"/>
        <w:tblW w:w="14850" w:type="dxa"/>
        <w:tblLook w:val="04A0"/>
      </w:tblPr>
      <w:tblGrid>
        <w:gridCol w:w="3190"/>
        <w:gridCol w:w="3190"/>
        <w:gridCol w:w="8470"/>
      </w:tblGrid>
      <w:tr w:rsidR="001D1B51" w:rsidRPr="006F1A75" w:rsidTr="00952494">
        <w:tc>
          <w:tcPr>
            <w:tcW w:w="3190" w:type="dxa"/>
          </w:tcPr>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Наименование и реквизиты акта</w:t>
            </w:r>
          </w:p>
        </w:tc>
        <w:tc>
          <w:tcPr>
            <w:tcW w:w="3190" w:type="dxa"/>
          </w:tcPr>
          <w:p w:rsidR="001D1B51" w:rsidRPr="006F1A75" w:rsidRDefault="001D1B51" w:rsidP="00952494">
            <w:pPr>
              <w:pStyle w:val="ConsPlusNormal"/>
              <w:rPr>
                <w:rFonts w:ascii="Times New Roman" w:hAnsi="Times New Roman" w:cs="Times New Roman"/>
                <w:b/>
                <w:color w:val="000000" w:themeColor="text1"/>
                <w:sz w:val="24"/>
                <w:szCs w:val="24"/>
              </w:rPr>
            </w:pPr>
            <w:proofErr w:type="gramStart"/>
            <w:r w:rsidRPr="006F1A75">
              <w:rPr>
                <w:rFonts w:ascii="Times New Roman" w:hAnsi="Times New Roman" w:cs="Times New Roman"/>
                <w:color w:val="000000" w:themeColor="text1"/>
                <w:sz w:val="24"/>
                <w:szCs w:val="24"/>
                <w:shd w:val="clear" w:color="auto" w:fill="FFFFFF"/>
              </w:rPr>
              <w:t>Лица</w:t>
            </w:r>
            <w:proofErr w:type="gramEnd"/>
            <w:r w:rsidRPr="006F1A75">
              <w:rPr>
                <w:rFonts w:ascii="Times New Roman" w:hAnsi="Times New Roman" w:cs="Times New Roman"/>
                <w:color w:val="000000" w:themeColor="text1"/>
                <w:sz w:val="24"/>
                <w:szCs w:val="24"/>
                <w:shd w:val="clear" w:color="auto" w:fill="FFFFFF"/>
              </w:rPr>
              <w:t xml:space="preserve"> в отношении которых устанавливаются обязательные требования</w:t>
            </w:r>
          </w:p>
        </w:tc>
        <w:tc>
          <w:tcPr>
            <w:tcW w:w="8470" w:type="dxa"/>
          </w:tcPr>
          <w:p w:rsidR="001D1B51" w:rsidRPr="006F1A75" w:rsidRDefault="001D1B51" w:rsidP="00952494">
            <w:pPr>
              <w:pStyle w:val="ConsPlusNormal"/>
              <w:rPr>
                <w:rFonts w:ascii="Times New Roman" w:hAnsi="Times New Roman" w:cs="Times New Roman"/>
                <w:b/>
                <w:color w:val="000000" w:themeColor="text1"/>
                <w:sz w:val="24"/>
                <w:szCs w:val="24"/>
              </w:rPr>
            </w:pPr>
            <w:r w:rsidRPr="006F1A75">
              <w:rPr>
                <w:rFonts w:ascii="Times New Roman" w:hAnsi="Times New Roman" w:cs="Times New Roman"/>
                <w:color w:val="000000" w:themeColor="text1"/>
                <w:sz w:val="24"/>
                <w:szCs w:val="24"/>
                <w:shd w:val="clear" w:color="auto" w:fill="FFFFFF"/>
              </w:rPr>
              <w:t>Указание на структурные единицы акта, соблюдение которых оценивается при проведении мероприятий по контролю</w:t>
            </w:r>
          </w:p>
        </w:tc>
      </w:tr>
      <w:tr w:rsidR="001D1B51" w:rsidRPr="006F1A75" w:rsidTr="00952494">
        <w:tc>
          <w:tcPr>
            <w:tcW w:w="3190" w:type="dxa"/>
          </w:tcPr>
          <w:p w:rsidR="001D1B51" w:rsidRPr="006F1A75" w:rsidRDefault="00D22385" w:rsidP="00952494">
            <w:pPr>
              <w:pStyle w:val="ConsPlusNormal"/>
              <w:rPr>
                <w:rFonts w:ascii="Times New Roman" w:hAnsi="Times New Roman" w:cs="Times New Roman"/>
                <w:color w:val="000000" w:themeColor="text1"/>
                <w:sz w:val="24"/>
                <w:szCs w:val="24"/>
              </w:rPr>
            </w:pPr>
            <w:hyperlink r:id="rId9" w:tooltip="Жилищный кодекс Российской Федерации от 29 декабря 2004 года № 188-ФЗ" w:history="1">
              <w:r w:rsidR="001D1B51" w:rsidRPr="006F1A75">
                <w:rPr>
                  <w:rFonts w:ascii="Times New Roman" w:hAnsi="Times New Roman" w:cs="Times New Roman"/>
                  <w:bCs/>
                  <w:color w:val="000000" w:themeColor="text1"/>
                  <w:sz w:val="24"/>
                  <w:szCs w:val="24"/>
                  <w:bdr w:val="none" w:sz="0" w:space="0" w:color="auto" w:frame="1"/>
                  <w:shd w:val="clear" w:color="auto" w:fill="FFFFFF"/>
                </w:rPr>
                <w:t xml:space="preserve">Жилищный кодекс Российской Федерации от 29 декабря 2004 года </w:t>
              </w:r>
              <w:r w:rsidR="001D1B51">
                <w:rPr>
                  <w:rFonts w:ascii="Times New Roman" w:hAnsi="Times New Roman" w:cs="Times New Roman"/>
                  <w:bCs/>
                  <w:color w:val="000000" w:themeColor="text1"/>
                  <w:sz w:val="24"/>
                  <w:szCs w:val="24"/>
                  <w:bdr w:val="none" w:sz="0" w:space="0" w:color="auto" w:frame="1"/>
                  <w:shd w:val="clear" w:color="auto" w:fill="FFFFFF"/>
                </w:rPr>
                <w:t xml:space="preserve">         </w:t>
              </w:r>
              <w:r w:rsidR="001D1B51" w:rsidRPr="006F1A75">
                <w:rPr>
                  <w:rFonts w:ascii="Times New Roman" w:hAnsi="Times New Roman" w:cs="Times New Roman"/>
                  <w:bCs/>
                  <w:color w:val="000000" w:themeColor="text1"/>
                  <w:sz w:val="24"/>
                  <w:szCs w:val="24"/>
                  <w:bdr w:val="none" w:sz="0" w:space="0" w:color="auto" w:frame="1"/>
                  <w:shd w:val="clear" w:color="auto" w:fill="FFFFFF"/>
                </w:rPr>
                <w:t>№ 188-ФЗ</w:t>
              </w:r>
            </w:hyperlink>
          </w:p>
          <w:p w:rsidR="001D1B51" w:rsidRPr="006F1A75" w:rsidRDefault="001D1B51" w:rsidP="00952494">
            <w:pPr>
              <w:pStyle w:val="ConsPlusNormal"/>
              <w:rPr>
                <w:rFonts w:ascii="Times New Roman" w:hAnsi="Times New Roman" w:cs="Times New Roman"/>
                <w:color w:val="000000" w:themeColor="text1"/>
                <w:sz w:val="24"/>
                <w:szCs w:val="24"/>
              </w:rPr>
            </w:pPr>
          </w:p>
          <w:p w:rsidR="001D1B51" w:rsidRPr="006F1A75" w:rsidRDefault="001D1B51" w:rsidP="00952494">
            <w:pPr>
              <w:pStyle w:val="ConsPlusNormal"/>
              <w:rPr>
                <w:rFonts w:ascii="Times New Roman" w:hAnsi="Times New Roman" w:cs="Times New Roman"/>
                <w:color w:val="000000" w:themeColor="text1"/>
                <w:sz w:val="24"/>
                <w:szCs w:val="24"/>
              </w:rPr>
            </w:pPr>
          </w:p>
        </w:tc>
        <w:tc>
          <w:tcPr>
            <w:tcW w:w="3190" w:type="dxa"/>
          </w:tcPr>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1D1B51" w:rsidRPr="006F1A75" w:rsidRDefault="001D1B51" w:rsidP="00952494">
            <w:pPr>
              <w:rPr>
                <w:rFonts w:ascii="Times New Roman" w:hAnsi="Times New Roman" w:cs="Times New Roman"/>
                <w:color w:val="000000" w:themeColor="text1"/>
                <w:sz w:val="24"/>
                <w:szCs w:val="24"/>
                <w:u w:val="single"/>
              </w:rPr>
            </w:pPr>
            <w:r w:rsidRPr="006F1A75">
              <w:rPr>
                <w:rFonts w:ascii="Times New Roman" w:hAnsi="Times New Roman" w:cs="Times New Roman"/>
                <w:bCs/>
                <w:color w:val="000000" w:themeColor="text1"/>
                <w:sz w:val="24"/>
                <w:szCs w:val="24"/>
                <w:u w:val="single"/>
                <w:shd w:val="clear" w:color="auto" w:fill="FFFFFF"/>
              </w:rPr>
              <w:t>Статья 20. Государственный жилищный надзор, муниципальный жилищный контроль и общественный жилищный контроль</w:t>
            </w:r>
          </w:p>
          <w:p w:rsidR="001D1B51" w:rsidRPr="006F1A75" w:rsidRDefault="001D1B51" w:rsidP="00952494">
            <w:pPr>
              <w:shd w:val="clear" w:color="auto" w:fill="FFFFFF"/>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hyperlink r:id="rId10" w:history="1">
              <w:r w:rsidRPr="006F1A75">
                <w:rPr>
                  <w:rFonts w:ascii="Times New Roman" w:eastAsia="Times New Roman" w:hAnsi="Times New Roman" w:cs="Times New Roman"/>
                  <w:color w:val="000000" w:themeColor="text1"/>
                  <w:sz w:val="24"/>
                  <w:szCs w:val="24"/>
                </w:rPr>
                <w:t>требований</w:t>
              </w:r>
            </w:hyperlink>
            <w:r w:rsidRPr="006F1A75">
              <w:rPr>
                <w:rFonts w:ascii="Times New Roman" w:eastAsia="Times New Roman" w:hAnsi="Times New Roman" w:cs="Times New Roman"/>
                <w:color w:val="000000" w:themeColor="text1"/>
                <w:sz w:val="24"/>
                <w:szCs w:val="24"/>
              </w:rPr>
              <w:t>, установленных жилищным законодательством, </w:t>
            </w:r>
            <w:hyperlink r:id="rId11" w:history="1">
              <w:r w:rsidRPr="006F1A75">
                <w:rPr>
                  <w:rFonts w:ascii="Times New Roman" w:eastAsia="Times New Roman" w:hAnsi="Times New Roman" w:cs="Times New Roman"/>
                  <w:color w:val="000000" w:themeColor="text1"/>
                  <w:sz w:val="24"/>
                  <w:szCs w:val="24"/>
                </w:rPr>
                <w:t>законодательством</w:t>
              </w:r>
            </w:hyperlink>
            <w:r w:rsidRPr="006F1A75">
              <w:rPr>
                <w:rFonts w:ascii="Times New Roman" w:eastAsia="Times New Roman" w:hAnsi="Times New Roman" w:cs="Times New Roman"/>
                <w:color w:val="000000" w:themeColor="text1"/>
                <w:sz w:val="24"/>
                <w:szCs w:val="24"/>
              </w:rPr>
              <w:t> об энергосбережении и о повышении энергетической эффективности в отношении жилищного фонда, за исключением муниципального жилищного фонда:</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 требований к использованию и </w:t>
            </w:r>
            <w:hyperlink r:id="rId12" w:history="1">
              <w:r w:rsidRPr="006F1A75">
                <w:rPr>
                  <w:rFonts w:ascii="Times New Roman" w:eastAsia="Times New Roman" w:hAnsi="Times New Roman" w:cs="Times New Roman"/>
                  <w:color w:val="000000" w:themeColor="text1"/>
                  <w:sz w:val="24"/>
                  <w:szCs w:val="24"/>
                </w:rPr>
                <w:t>сохранности</w:t>
              </w:r>
            </w:hyperlink>
            <w:r w:rsidRPr="006F1A75">
              <w:rPr>
                <w:rFonts w:ascii="Times New Roman" w:eastAsia="Times New Roman" w:hAnsi="Times New Roman" w:cs="Times New Roman"/>
                <w:color w:val="000000" w:themeColor="text1"/>
                <w:sz w:val="24"/>
                <w:szCs w:val="24"/>
              </w:rPr>
              <w:t> жилищного фонда, в том числе </w:t>
            </w:r>
            <w:hyperlink r:id="rId13" w:anchor="dst100028" w:history="1">
              <w:r w:rsidRPr="006F1A75">
                <w:rPr>
                  <w:rFonts w:ascii="Times New Roman" w:eastAsia="Times New Roman" w:hAnsi="Times New Roman" w:cs="Times New Roman"/>
                  <w:color w:val="000000" w:themeColor="text1"/>
                  <w:sz w:val="24"/>
                  <w:szCs w:val="24"/>
                </w:rPr>
                <w:t>требований</w:t>
              </w:r>
            </w:hyperlink>
            <w:r w:rsidRPr="006F1A75">
              <w:rPr>
                <w:rFonts w:ascii="Times New Roman" w:eastAsia="Times New Roman" w:hAnsi="Times New Roman" w:cs="Times New Roman"/>
                <w:color w:val="000000" w:themeColor="text1"/>
                <w:sz w:val="24"/>
                <w:szCs w:val="24"/>
              </w:rPr>
              <w:t xml:space="preserve"> к жилым помещениям, их использованию и содержанию, использованию и содержанию общего имущества собственников помещений в </w:t>
            </w:r>
            <w:r w:rsidRPr="006F1A75">
              <w:rPr>
                <w:rFonts w:ascii="Times New Roman" w:eastAsia="Times New Roman" w:hAnsi="Times New Roman" w:cs="Times New Roman"/>
                <w:color w:val="000000" w:themeColor="text1"/>
                <w:sz w:val="24"/>
                <w:szCs w:val="24"/>
              </w:rPr>
              <w:lastRenderedPageBreak/>
              <w:t>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2) требований к </w:t>
            </w:r>
            <w:hyperlink r:id="rId14" w:anchor="dst246" w:history="1">
              <w:r w:rsidRPr="006F1A75">
                <w:rPr>
                  <w:rFonts w:ascii="Times New Roman" w:eastAsia="Times New Roman" w:hAnsi="Times New Roman" w:cs="Times New Roman"/>
                  <w:color w:val="000000" w:themeColor="text1"/>
                  <w:sz w:val="24"/>
                  <w:szCs w:val="24"/>
                </w:rPr>
                <w:t>формированию</w:t>
              </w:r>
            </w:hyperlink>
            <w:r w:rsidRPr="006F1A75">
              <w:rPr>
                <w:rFonts w:ascii="Times New Roman" w:eastAsia="Times New Roman" w:hAnsi="Times New Roman" w:cs="Times New Roman"/>
                <w:color w:val="000000" w:themeColor="text1"/>
                <w:sz w:val="24"/>
                <w:szCs w:val="24"/>
              </w:rPr>
              <w:t> фондов капитального ремонта;</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9) требований к порядку размещения </w:t>
            </w:r>
            <w:proofErr w:type="spellStart"/>
            <w:r w:rsidRPr="006F1A75">
              <w:rPr>
                <w:rFonts w:ascii="Times New Roman" w:eastAsia="Times New Roman" w:hAnsi="Times New Roman" w:cs="Times New Roman"/>
                <w:color w:val="000000" w:themeColor="text1"/>
                <w:sz w:val="24"/>
                <w:szCs w:val="24"/>
              </w:rPr>
              <w:t>ресурсоснабжающими</w:t>
            </w:r>
            <w:proofErr w:type="spellEnd"/>
            <w:r w:rsidRPr="006F1A75">
              <w:rPr>
                <w:rFonts w:ascii="Times New Roman" w:eastAsia="Times New Roman" w:hAnsi="Times New Roman" w:cs="Times New Roman"/>
                <w:color w:val="000000" w:themeColor="text1"/>
                <w:sz w:val="24"/>
                <w:szCs w:val="24"/>
              </w:rPr>
              <w:t xml:space="preserve"> организациями, лицами, осуществляющими деятельность по управлению многоквартирными домами, информации в системе;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10) требований к обеспечению доступности для инвалидов помещений в многоквартирных домах;</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11) требований к предоставлению жилых помещений в наемных домах социального использования.</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w:t>
            </w:r>
            <w:r w:rsidRPr="006F1A75">
              <w:rPr>
                <w:rFonts w:ascii="Times New Roman" w:eastAsia="Times New Roman" w:hAnsi="Times New Roman" w:cs="Times New Roman"/>
                <w:color w:val="000000" w:themeColor="text1"/>
                <w:sz w:val="24"/>
                <w:szCs w:val="24"/>
              </w:rPr>
              <w:lastRenderedPageBreak/>
              <w:t>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15" w:anchor="dst100014" w:history="1">
              <w:r w:rsidRPr="006F1A75">
                <w:rPr>
                  <w:rFonts w:ascii="Times New Roman" w:eastAsia="Times New Roman" w:hAnsi="Times New Roman" w:cs="Times New Roman"/>
                  <w:color w:val="000000" w:themeColor="text1"/>
                  <w:sz w:val="24"/>
                  <w:szCs w:val="24"/>
                </w:rPr>
                <w:t>общими требованиями</w:t>
              </w:r>
            </w:hyperlink>
            <w:r w:rsidRPr="006F1A75">
              <w:rPr>
                <w:rFonts w:ascii="Times New Roman" w:eastAsia="Times New Roman" w:hAnsi="Times New Roman" w:cs="Times New Roman"/>
                <w:color w:val="000000" w:themeColor="text1"/>
                <w:sz w:val="24"/>
                <w:szCs w:val="24"/>
              </w:rPr>
              <w:t> к организации и осуществлению государственного жилищного надзора, установленными Правительством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16" w:anchor="dst1004" w:history="1">
              <w:r w:rsidRPr="006F1A75">
                <w:rPr>
                  <w:rFonts w:ascii="Times New Roman" w:eastAsia="Times New Roman" w:hAnsi="Times New Roman" w:cs="Times New Roman"/>
                  <w:color w:val="000000" w:themeColor="text1"/>
                  <w:sz w:val="24"/>
                  <w:szCs w:val="24"/>
                </w:rPr>
                <w:t>пунктах 1</w:t>
              </w:r>
            </w:hyperlink>
            <w:r w:rsidRPr="006F1A75">
              <w:rPr>
                <w:rFonts w:ascii="Times New Roman" w:eastAsia="Times New Roman" w:hAnsi="Times New Roman" w:cs="Times New Roman"/>
                <w:color w:val="000000" w:themeColor="text1"/>
                <w:sz w:val="24"/>
                <w:szCs w:val="24"/>
              </w:rPr>
              <w:t> - </w:t>
            </w:r>
            <w:hyperlink r:id="rId17" w:anchor="dst1014" w:history="1">
              <w:r w:rsidRPr="006F1A75">
                <w:rPr>
                  <w:rFonts w:ascii="Times New Roman" w:eastAsia="Times New Roman" w:hAnsi="Times New Roman" w:cs="Times New Roman"/>
                  <w:color w:val="000000" w:themeColor="text1"/>
                  <w:sz w:val="24"/>
                  <w:szCs w:val="24"/>
                </w:rPr>
                <w:t>11 части 1</w:t>
              </w:r>
            </w:hyperlink>
            <w:r w:rsidRPr="006F1A75">
              <w:rPr>
                <w:rFonts w:ascii="Times New Roman" w:eastAsia="Times New Roman" w:hAnsi="Times New Roman" w:cs="Times New Roman"/>
                <w:color w:val="000000" w:themeColor="text1"/>
                <w:sz w:val="24"/>
                <w:szCs w:val="24"/>
              </w:rPr>
              <w:t> настоящей статьи, в отношении муниципального жилищного фонда.</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6. Организация и осуществление государственного жилищного надзора, муниципального жилищного контроля регулируются Федеральным </w:t>
            </w:r>
            <w:hyperlink r:id="rId18" w:history="1">
              <w:r w:rsidRPr="006F1A75">
                <w:rPr>
                  <w:rFonts w:ascii="Times New Roman" w:eastAsia="Times New Roman" w:hAnsi="Times New Roman" w:cs="Times New Roman"/>
                  <w:color w:val="000000" w:themeColor="text1"/>
                  <w:sz w:val="24"/>
                  <w:szCs w:val="24"/>
                </w:rPr>
                <w:t>законом</w:t>
              </w:r>
            </w:hyperlink>
            <w:r w:rsidRPr="006F1A75">
              <w:rPr>
                <w:rFonts w:ascii="Times New Roman" w:eastAsia="Times New Roman" w:hAnsi="Times New Roman" w:cs="Times New Roman"/>
                <w:color w:val="000000" w:themeColor="text1"/>
                <w:sz w:val="24"/>
                <w:szCs w:val="24"/>
              </w:rPr>
              <w:t> от 31 июля 2020 года N 248-ФЗ "О государственном контроле (надзоре) и муниципальном контроле в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w:t>
            </w:r>
            <w:r w:rsidRPr="006F1A75">
              <w:rPr>
                <w:rFonts w:ascii="Times New Roman" w:eastAsia="Times New Roman" w:hAnsi="Times New Roman" w:cs="Times New Roman"/>
                <w:color w:val="000000" w:themeColor="text1"/>
                <w:sz w:val="24"/>
                <w:szCs w:val="24"/>
              </w:rPr>
              <w:lastRenderedPageBreak/>
              <w:t>безопасности).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19" w:anchor="dst100017" w:history="1">
              <w:r w:rsidRPr="006F1A75">
                <w:rPr>
                  <w:rFonts w:ascii="Times New Roman" w:eastAsia="Times New Roman" w:hAnsi="Times New Roman" w:cs="Times New Roman"/>
                  <w:color w:val="000000" w:themeColor="text1"/>
                  <w:sz w:val="24"/>
                  <w:szCs w:val="24"/>
                </w:rPr>
                <w:t>полномочия</w:t>
              </w:r>
            </w:hyperlink>
            <w:r w:rsidRPr="006F1A75">
              <w:rPr>
                <w:rFonts w:ascii="Times New Roman" w:eastAsia="Times New Roman" w:hAnsi="Times New Roman" w:cs="Times New Roman"/>
                <w:color w:val="000000" w:themeColor="text1"/>
                <w:sz w:val="24"/>
                <w:szCs w:val="24"/>
              </w:rPr>
              <w:t>,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 w:anchor="dst100037" w:history="1">
              <w:r w:rsidRPr="006F1A75">
                <w:rPr>
                  <w:rFonts w:ascii="Times New Roman" w:eastAsia="Times New Roman" w:hAnsi="Times New Roman" w:cs="Times New Roman"/>
                  <w:color w:val="000000" w:themeColor="text1"/>
                  <w:sz w:val="24"/>
                  <w:szCs w:val="24"/>
                </w:rPr>
                <w:t>осуществляются</w:t>
              </w:r>
            </w:hyperlink>
            <w:r w:rsidRPr="006F1A75">
              <w:rPr>
                <w:rFonts w:ascii="Times New Roman" w:eastAsia="Times New Roman" w:hAnsi="Times New Roman" w:cs="Times New Roman"/>
                <w:color w:val="000000" w:themeColor="text1"/>
                <w:sz w:val="24"/>
                <w:szCs w:val="24"/>
              </w:rPr>
              <w:t>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12. Орган государственного жилищного надзора, орган муниципального жилищного контроля вправе обратиться в суд с заявлениями: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w:t>
            </w:r>
            <w:r w:rsidRPr="006F1A75">
              <w:rPr>
                <w:rFonts w:ascii="Times New Roman" w:eastAsia="Times New Roman" w:hAnsi="Times New Roman" w:cs="Times New Roman"/>
                <w:color w:val="000000" w:themeColor="text1"/>
                <w:sz w:val="24"/>
                <w:szCs w:val="24"/>
              </w:rPr>
              <w:lastRenderedPageBreak/>
              <w:t>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6) о понуждении к исполнению предписания.</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lastRenderedPageBreak/>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r:id="rId21" w:anchor="dst1003" w:history="1">
              <w:r w:rsidRPr="006F1A75">
                <w:rPr>
                  <w:rFonts w:ascii="Times New Roman" w:eastAsia="Times New Roman" w:hAnsi="Times New Roman" w:cs="Times New Roman"/>
                  <w:color w:val="000000" w:themeColor="text1"/>
                  <w:sz w:val="24"/>
                  <w:szCs w:val="24"/>
                </w:rPr>
                <w:t>части 1</w:t>
              </w:r>
            </w:hyperlink>
            <w:r w:rsidRPr="006F1A75">
              <w:rPr>
                <w:rFonts w:ascii="Times New Roman" w:eastAsia="Times New Roman" w:hAnsi="Times New Roman" w:cs="Times New Roman"/>
                <w:color w:val="000000" w:themeColor="text1"/>
                <w:sz w:val="24"/>
                <w:szCs w:val="24"/>
              </w:rPr>
              <w:t>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2" w:anchor="dst100009" w:history="1">
              <w:r w:rsidRPr="006F1A75">
                <w:rPr>
                  <w:rFonts w:ascii="Times New Roman" w:eastAsia="Times New Roman" w:hAnsi="Times New Roman" w:cs="Times New Roman"/>
                  <w:color w:val="000000" w:themeColor="text1"/>
                  <w:sz w:val="24"/>
                  <w:szCs w:val="24"/>
                </w:rPr>
                <w:t>индикаторы</w:t>
              </w:r>
            </w:hyperlink>
            <w:r w:rsidRPr="006F1A75">
              <w:rPr>
                <w:rFonts w:ascii="Times New Roman" w:eastAsia="Times New Roman" w:hAnsi="Times New Roman" w:cs="Times New Roman"/>
                <w:color w:val="000000" w:themeColor="text1"/>
                <w:sz w:val="24"/>
                <w:szCs w:val="24"/>
              </w:rPr>
              <w:t>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w:t>
            </w:r>
            <w:r w:rsidRPr="006F1A75">
              <w:rPr>
                <w:rFonts w:ascii="Times New Roman" w:eastAsia="Times New Roman" w:hAnsi="Times New Roman" w:cs="Times New Roman"/>
                <w:color w:val="000000" w:themeColor="text1"/>
                <w:sz w:val="24"/>
                <w:szCs w:val="24"/>
              </w:rPr>
              <w:lastRenderedPageBreak/>
              <w:t>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3" w:history="1">
              <w:r w:rsidRPr="006F1A75">
                <w:rPr>
                  <w:rFonts w:ascii="Times New Roman" w:eastAsia="Times New Roman" w:hAnsi="Times New Roman" w:cs="Times New Roman"/>
                  <w:color w:val="000000" w:themeColor="text1"/>
                  <w:sz w:val="24"/>
                  <w:szCs w:val="24"/>
                </w:rPr>
                <w:t>закона</w:t>
              </w:r>
            </w:hyperlink>
            <w:r w:rsidRPr="006F1A75">
              <w:rPr>
                <w:rFonts w:ascii="Times New Roman" w:eastAsia="Times New Roman" w:hAnsi="Times New Roman" w:cs="Times New Roman"/>
                <w:color w:val="000000" w:themeColor="text1"/>
                <w:sz w:val="24"/>
                <w:szCs w:val="24"/>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4" w:history="1">
              <w:r w:rsidRPr="006F1A75">
                <w:rPr>
                  <w:rFonts w:ascii="Times New Roman" w:eastAsia="Times New Roman" w:hAnsi="Times New Roman" w:cs="Times New Roman"/>
                  <w:color w:val="000000" w:themeColor="text1"/>
                  <w:sz w:val="24"/>
                  <w:szCs w:val="24"/>
                </w:rPr>
                <w:t>закона</w:t>
              </w:r>
            </w:hyperlink>
            <w:r w:rsidRPr="006F1A75">
              <w:rPr>
                <w:rFonts w:ascii="Times New Roman" w:eastAsia="Times New Roman" w:hAnsi="Times New Roman" w:cs="Times New Roman"/>
                <w:color w:val="000000" w:themeColor="text1"/>
                <w:sz w:val="24"/>
                <w:szCs w:val="24"/>
              </w:rPr>
              <w:t> от 6 октября 2003 года N 131-ФЗ "Об общих принципах организации местного самоуправления в Российской Федерации".</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17. Предметом государственного контроля (надзора), указанного в </w:t>
            </w:r>
            <w:hyperlink r:id="rId25" w:anchor="dst1035" w:history="1">
              <w:r w:rsidRPr="006F1A75">
                <w:rPr>
                  <w:rFonts w:ascii="Times New Roman" w:eastAsia="Times New Roman" w:hAnsi="Times New Roman" w:cs="Times New Roman"/>
                  <w:color w:val="000000" w:themeColor="text1"/>
                  <w:sz w:val="24"/>
                  <w:szCs w:val="24"/>
                </w:rPr>
                <w:t>части 16</w:t>
              </w:r>
            </w:hyperlink>
            <w:r w:rsidRPr="006F1A75">
              <w:rPr>
                <w:rFonts w:ascii="Times New Roman" w:eastAsia="Times New Roman" w:hAnsi="Times New Roman" w:cs="Times New Roman"/>
                <w:color w:val="000000" w:themeColor="text1"/>
                <w:sz w:val="24"/>
                <w:szCs w:val="24"/>
              </w:rPr>
              <w:t>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 к содержанию общего имущества в многоквартирном доме;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к предоставлению жилых помещений в наемных домах социального использования;</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к порядку размещения информации в системе.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6F1A75">
              <w:rPr>
                <w:rFonts w:ascii="Times New Roman" w:eastAsia="Times New Roman" w:hAnsi="Times New Roman" w:cs="Times New Roman"/>
                <w:color w:val="000000" w:themeColor="text1"/>
                <w:sz w:val="24"/>
                <w:szCs w:val="24"/>
              </w:rPr>
              <w:t>наймодателем</w:t>
            </w:r>
            <w:proofErr w:type="spellEnd"/>
            <w:r w:rsidRPr="006F1A75">
              <w:rPr>
                <w:rFonts w:ascii="Times New Roman" w:eastAsia="Times New Roman" w:hAnsi="Times New Roman" w:cs="Times New Roman"/>
                <w:color w:val="000000" w:themeColor="text1"/>
                <w:sz w:val="24"/>
                <w:szCs w:val="24"/>
              </w:rPr>
              <w:t xml:space="preserve"> жилых помещений в котором является лицо, деятельность которого подлежит проверке;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lastRenderedPageBreak/>
              <w:t>2) установления или изменения нормативов потребления коммунальных ресурсов (коммунальных услуг).</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6" w:anchor="dst100009" w:history="1">
              <w:r w:rsidRPr="006F1A75">
                <w:rPr>
                  <w:rFonts w:ascii="Times New Roman" w:eastAsia="Times New Roman" w:hAnsi="Times New Roman" w:cs="Times New Roman"/>
                  <w:color w:val="000000" w:themeColor="text1"/>
                  <w:sz w:val="24"/>
                  <w:szCs w:val="24"/>
                </w:rPr>
                <w:t>законодательством</w:t>
              </w:r>
            </w:hyperlink>
            <w:r w:rsidRPr="006F1A75">
              <w:rPr>
                <w:rFonts w:ascii="Times New Roman" w:eastAsia="Times New Roman" w:hAnsi="Times New Roman" w:cs="Times New Roman"/>
                <w:color w:val="000000" w:themeColor="text1"/>
                <w:sz w:val="24"/>
                <w:szCs w:val="24"/>
              </w:rPr>
              <w:t> Российской Федерации.</w:t>
            </w:r>
          </w:p>
          <w:p w:rsidR="001D1B51" w:rsidRPr="006F1A75" w:rsidRDefault="001D1B51" w:rsidP="00952494">
            <w:pPr>
              <w:rPr>
                <w:rFonts w:ascii="Times New Roman" w:hAnsi="Times New Roman" w:cs="Times New Roman"/>
                <w:color w:val="000000" w:themeColor="text1"/>
                <w:sz w:val="24"/>
                <w:szCs w:val="24"/>
              </w:rPr>
            </w:pPr>
          </w:p>
          <w:p w:rsidR="001D1B51" w:rsidRPr="006F1A75" w:rsidRDefault="001D1B51" w:rsidP="00952494">
            <w:pPr>
              <w:rPr>
                <w:rFonts w:ascii="Times New Roman" w:hAnsi="Times New Roman" w:cs="Times New Roman"/>
                <w:color w:val="000000" w:themeColor="text1"/>
                <w:sz w:val="24"/>
                <w:szCs w:val="24"/>
                <w:u w:val="single"/>
              </w:rPr>
            </w:pPr>
            <w:r w:rsidRPr="006F1A75">
              <w:rPr>
                <w:rFonts w:ascii="Times New Roman" w:hAnsi="Times New Roman" w:cs="Times New Roman"/>
                <w:bCs/>
                <w:color w:val="000000" w:themeColor="text1"/>
                <w:sz w:val="24"/>
                <w:szCs w:val="24"/>
                <w:u w:val="single"/>
                <w:shd w:val="clear" w:color="auto" w:fill="FFFFFF"/>
              </w:rPr>
              <w:t>Статья 14. Полномочия органов местного самоуправления в области жилищных отношений</w:t>
            </w:r>
          </w:p>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shd w:val="clear" w:color="auto" w:fill="FFFFFF"/>
              </w:rPr>
              <w:t>1. К полномочиям органов местного самоуправления в области жилищных отношений относятся:</w:t>
            </w:r>
          </w:p>
          <w:p w:rsidR="001D1B51" w:rsidRPr="006F1A75" w:rsidRDefault="001D1B51" w:rsidP="00952494">
            <w:pPr>
              <w:rPr>
                <w:rFonts w:ascii="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 осуществление муниципального жилищного </w:t>
            </w:r>
            <w:hyperlink r:id="rId27" w:anchor="dst435" w:history="1">
              <w:r w:rsidRPr="006F1A75">
                <w:rPr>
                  <w:rFonts w:ascii="Times New Roman" w:eastAsia="Times New Roman" w:hAnsi="Times New Roman" w:cs="Times New Roman"/>
                  <w:color w:val="000000" w:themeColor="text1"/>
                  <w:sz w:val="24"/>
                  <w:szCs w:val="24"/>
                </w:rPr>
                <w:t>контроля</w:t>
              </w:r>
            </w:hyperlink>
            <w:r w:rsidRPr="006F1A75">
              <w:rPr>
                <w:rFonts w:ascii="Times New Roman" w:eastAsia="Times New Roman" w:hAnsi="Times New Roman" w:cs="Times New Roman"/>
                <w:color w:val="000000" w:themeColor="text1"/>
                <w:sz w:val="24"/>
                <w:szCs w:val="24"/>
              </w:rPr>
              <w:t>;</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D1B51" w:rsidRPr="006F1A75" w:rsidRDefault="001D1B51" w:rsidP="00952494">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1D1B51" w:rsidRPr="006F1A75" w:rsidTr="00952494">
        <w:tc>
          <w:tcPr>
            <w:tcW w:w="3190" w:type="dxa"/>
          </w:tcPr>
          <w:p w:rsidR="001D1B51" w:rsidRPr="006F1A75" w:rsidRDefault="00D22385" w:rsidP="00952494">
            <w:pPr>
              <w:pStyle w:val="ConsPlusNormal"/>
              <w:rPr>
                <w:rFonts w:ascii="Times New Roman" w:hAnsi="Times New Roman" w:cs="Times New Roman"/>
                <w:color w:val="000000" w:themeColor="text1"/>
                <w:sz w:val="24"/>
                <w:szCs w:val="24"/>
              </w:rPr>
            </w:pPr>
            <w:hyperlink r:id="rId28" w:tooltip="Постановление Правительства Российской Федерации от 21 января 2006 года № 25 " w:history="1">
              <w:r w:rsidR="001D1B51"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Правительства Российской Федерации от 21 января 2006 года № 25 </w:t>
              </w:r>
              <w:r w:rsidR="001D1B51">
                <w:rPr>
                  <w:rFonts w:ascii="Times New Roman" w:hAnsi="Times New Roman" w:cs="Times New Roman"/>
                  <w:bCs/>
                  <w:color w:val="000000" w:themeColor="text1"/>
                  <w:sz w:val="24"/>
                  <w:szCs w:val="24"/>
                  <w:bdr w:val="none" w:sz="0" w:space="0" w:color="auto" w:frame="1"/>
                  <w:shd w:val="clear" w:color="auto" w:fill="FFFFFF"/>
                </w:rPr>
                <w:t xml:space="preserve">                </w:t>
              </w:r>
              <w:r w:rsidR="001D1B51" w:rsidRPr="006F1A75">
                <w:rPr>
                  <w:rFonts w:ascii="Times New Roman" w:hAnsi="Times New Roman" w:cs="Times New Roman"/>
                  <w:bCs/>
                  <w:color w:val="000000" w:themeColor="text1"/>
                  <w:sz w:val="24"/>
                  <w:szCs w:val="24"/>
                  <w:bdr w:val="none" w:sz="0" w:space="0" w:color="auto" w:frame="1"/>
                  <w:shd w:val="clear" w:color="auto" w:fill="FFFFFF"/>
                </w:rPr>
                <w:t>«Об утверждении Правил пользования жилыми помещениями»</w:t>
              </w:r>
            </w:hyperlink>
          </w:p>
          <w:p w:rsidR="001D1B51" w:rsidRPr="006F1A75" w:rsidRDefault="001D1B51" w:rsidP="00952494">
            <w:pPr>
              <w:pStyle w:val="ConsPlusNormal"/>
              <w:rPr>
                <w:rFonts w:ascii="Times New Roman" w:hAnsi="Times New Roman" w:cs="Times New Roman"/>
                <w:color w:val="000000" w:themeColor="text1"/>
                <w:sz w:val="24"/>
                <w:szCs w:val="24"/>
              </w:rPr>
            </w:pPr>
          </w:p>
        </w:tc>
        <w:tc>
          <w:tcPr>
            <w:tcW w:w="3190" w:type="dxa"/>
          </w:tcPr>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Граждане (собственники, наниматели)</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1D1B51" w:rsidRPr="006F1A75" w:rsidTr="00952494">
        <w:tc>
          <w:tcPr>
            <w:tcW w:w="3190" w:type="dxa"/>
          </w:tcPr>
          <w:p w:rsidR="001D1B51" w:rsidRPr="006F1A75" w:rsidRDefault="00D22385" w:rsidP="00952494">
            <w:pPr>
              <w:pStyle w:val="ConsPlusNormal"/>
              <w:rPr>
                <w:rFonts w:ascii="Times New Roman" w:hAnsi="Times New Roman" w:cs="Times New Roman"/>
                <w:color w:val="000000" w:themeColor="text1"/>
                <w:sz w:val="24"/>
                <w:szCs w:val="24"/>
              </w:rPr>
            </w:pPr>
            <w:hyperlink r:id="rId29" w:tooltip="Постановление Правительства   Российской Федерации от 28 января 2006 года № 47 " w:history="1">
              <w:r w:rsidR="001D1B51"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Правительства Российской Федерации от 28 января 2006 года № 47 </w:t>
              </w:r>
              <w:r w:rsidR="001D1B51">
                <w:rPr>
                  <w:rFonts w:ascii="Times New Roman" w:hAnsi="Times New Roman" w:cs="Times New Roman"/>
                  <w:bCs/>
                  <w:color w:val="000000" w:themeColor="text1"/>
                  <w:sz w:val="24"/>
                  <w:szCs w:val="24"/>
                  <w:bdr w:val="none" w:sz="0" w:space="0" w:color="auto" w:frame="1"/>
                  <w:shd w:val="clear" w:color="auto" w:fill="FFFFFF"/>
                </w:rPr>
                <w:t xml:space="preserve">                </w:t>
              </w:r>
              <w:r w:rsidR="001D1B51" w:rsidRPr="006F1A75">
                <w:rPr>
                  <w:rFonts w:ascii="Times New Roman" w:hAnsi="Times New Roman" w:cs="Times New Roman"/>
                  <w:bCs/>
                  <w:color w:val="000000" w:themeColor="text1"/>
                  <w:sz w:val="24"/>
                  <w:szCs w:val="24"/>
                  <w:bdr w:val="none" w:sz="0" w:space="0" w:color="auto" w:frame="1"/>
                  <w:shd w:val="clear" w:color="auto" w:fill="FFFFFF"/>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hyperlink>
          </w:p>
        </w:tc>
        <w:tc>
          <w:tcPr>
            <w:tcW w:w="3190" w:type="dxa"/>
          </w:tcPr>
          <w:p w:rsidR="001D1B51" w:rsidRPr="006F1A75" w:rsidRDefault="001D1B51" w:rsidP="00952494">
            <w:pPr>
              <w:pStyle w:val="ConsPlusNormal"/>
              <w:rPr>
                <w:rFonts w:ascii="Times New Roman" w:hAnsi="Times New Roman" w:cs="Times New Roman"/>
                <w:color w:val="000000" w:themeColor="text1"/>
                <w:sz w:val="24"/>
                <w:szCs w:val="24"/>
                <w:shd w:val="clear" w:color="auto" w:fill="FFFFFF"/>
              </w:rPr>
            </w:pPr>
            <w:r w:rsidRPr="006F1A75">
              <w:rPr>
                <w:rFonts w:ascii="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 xml:space="preserve"> Закон в полном объёме</w:t>
            </w:r>
          </w:p>
        </w:tc>
      </w:tr>
      <w:tr w:rsidR="001D1B51" w:rsidRPr="006F1A75" w:rsidTr="00952494">
        <w:tc>
          <w:tcPr>
            <w:tcW w:w="3190" w:type="dxa"/>
          </w:tcPr>
          <w:p w:rsidR="001D1B51" w:rsidRPr="006F1A75" w:rsidRDefault="00D22385" w:rsidP="00952494">
            <w:pPr>
              <w:pStyle w:val="ConsPlusNormal"/>
              <w:rPr>
                <w:rFonts w:ascii="Times New Roman" w:hAnsi="Times New Roman" w:cs="Times New Roman"/>
                <w:color w:val="000000" w:themeColor="text1"/>
                <w:sz w:val="24"/>
                <w:szCs w:val="24"/>
              </w:rPr>
            </w:pPr>
            <w:hyperlink r:id="rId30" w:tooltip="Постановление Правительства Российской Федерации от 23 мая 2006 года № 306 " w:history="1">
              <w:r w:rsidR="001D1B51" w:rsidRPr="006F1A75">
                <w:rPr>
                  <w:rFonts w:ascii="Times New Roman" w:hAnsi="Times New Roman" w:cs="Times New Roman"/>
                  <w:bCs/>
                  <w:color w:val="000000" w:themeColor="text1"/>
                  <w:sz w:val="24"/>
                  <w:szCs w:val="24"/>
                  <w:bdr w:val="none" w:sz="0" w:space="0" w:color="auto" w:frame="1"/>
                  <w:shd w:val="clear" w:color="auto" w:fill="FFFFFF"/>
                </w:rPr>
                <w:t>Постановление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hyperlink>
          </w:p>
        </w:tc>
        <w:tc>
          <w:tcPr>
            <w:tcW w:w="3190" w:type="dxa"/>
          </w:tcPr>
          <w:p w:rsidR="001D1B51" w:rsidRPr="006F1A75" w:rsidRDefault="001D1B51" w:rsidP="00952494">
            <w:pPr>
              <w:pStyle w:val="ConsPlusNormal"/>
              <w:rPr>
                <w:rFonts w:ascii="Times New Roman" w:hAnsi="Times New Roman" w:cs="Times New Roman"/>
                <w:color w:val="000000" w:themeColor="text1"/>
                <w:sz w:val="24"/>
                <w:szCs w:val="24"/>
                <w:shd w:val="clear" w:color="auto" w:fill="FFFFFF"/>
              </w:rPr>
            </w:pPr>
            <w:r w:rsidRPr="006F1A75">
              <w:rPr>
                <w:rFonts w:ascii="Times New Roman" w:hAnsi="Times New Roman" w:cs="Times New Roman"/>
                <w:color w:val="000000" w:themeColor="text1"/>
                <w:sz w:val="24"/>
                <w:szCs w:val="24"/>
                <w:shd w:val="clear" w:color="auto" w:fill="FFFFFF"/>
              </w:rPr>
              <w:t>Юридические лица, индивидуальные предприниматели</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1D1B51" w:rsidRPr="006F1A75" w:rsidTr="00952494">
        <w:tc>
          <w:tcPr>
            <w:tcW w:w="3190" w:type="dxa"/>
          </w:tcPr>
          <w:p w:rsidR="001D1B51" w:rsidRPr="006F1A75" w:rsidRDefault="00D22385" w:rsidP="00952494">
            <w:pPr>
              <w:pStyle w:val="ConsPlusNormal"/>
              <w:rPr>
                <w:rFonts w:ascii="Times New Roman" w:hAnsi="Times New Roman" w:cs="Times New Roman"/>
                <w:color w:val="000000" w:themeColor="text1"/>
                <w:sz w:val="24"/>
                <w:szCs w:val="24"/>
              </w:rPr>
            </w:pPr>
            <w:hyperlink r:id="rId31" w:tooltip="Постановление Правительства Российской Федерации от 6 мая 2011 года № 354 " w:history="1">
              <w:r w:rsidR="001D1B51" w:rsidRPr="006F1A75">
                <w:rPr>
                  <w:rFonts w:ascii="Times New Roman" w:hAnsi="Times New Roman" w:cs="Times New Roman"/>
                  <w:bCs/>
                  <w:color w:val="000000" w:themeColor="text1"/>
                  <w:sz w:val="24"/>
                  <w:szCs w:val="24"/>
                  <w:bdr w:val="none" w:sz="0" w:space="0" w:color="auto" w:frame="1"/>
                  <w:shd w:val="clear" w:color="auto" w:fill="FFFFFF"/>
                </w:rPr>
                <w:t>Постановление Правительства Российской Федерации от 6 мая 2011 года № 354 «О предоставлении коммунальных услуг собственникам и пользователям помещений в многоквартирных домах и жилых домов»</w:t>
              </w:r>
            </w:hyperlink>
          </w:p>
        </w:tc>
        <w:tc>
          <w:tcPr>
            <w:tcW w:w="3190" w:type="dxa"/>
          </w:tcPr>
          <w:p w:rsidR="001D1B51" w:rsidRPr="006F1A75" w:rsidRDefault="001D1B51" w:rsidP="00952494">
            <w:pPr>
              <w:pStyle w:val="ConsPlusNormal"/>
              <w:rPr>
                <w:rFonts w:ascii="Times New Roman" w:hAnsi="Times New Roman" w:cs="Times New Roman"/>
                <w:color w:val="000000" w:themeColor="text1"/>
                <w:sz w:val="24"/>
                <w:szCs w:val="24"/>
                <w:shd w:val="clear" w:color="auto" w:fill="FFFFFF"/>
              </w:rPr>
            </w:pPr>
            <w:r w:rsidRPr="006F1A75">
              <w:rPr>
                <w:rFonts w:ascii="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1D1B51" w:rsidRPr="006F1A75" w:rsidTr="00952494">
        <w:tc>
          <w:tcPr>
            <w:tcW w:w="3190" w:type="dxa"/>
          </w:tcPr>
          <w:p w:rsidR="001D1B51" w:rsidRPr="006F1A75" w:rsidRDefault="00D22385" w:rsidP="00952494">
            <w:pPr>
              <w:pStyle w:val="p10"/>
              <w:spacing w:before="0" w:beforeAutospacing="0" w:after="0" w:afterAutospacing="0"/>
              <w:rPr>
                <w:color w:val="000000" w:themeColor="text1"/>
              </w:rPr>
            </w:pPr>
            <w:hyperlink r:id="rId32" w:tooltip="Постановление Правительства Российской Федерации от 13 августа 2006 года № 491 " w:history="1">
              <w:r w:rsidR="001D1B51" w:rsidRPr="006F1A75">
                <w:rPr>
                  <w:bCs/>
                  <w:color w:val="000000" w:themeColor="text1"/>
                  <w:bdr w:val="none" w:sz="0" w:space="0" w:color="auto" w:frame="1"/>
                  <w:shd w:val="clear" w:color="auto" w:fill="FFFFFF"/>
                </w:rPr>
                <w:t xml:space="preserve">Постановление Правительства Российской </w:t>
              </w:r>
              <w:r w:rsidR="001D1B51" w:rsidRPr="006F1A75">
                <w:rPr>
                  <w:bCs/>
                  <w:color w:val="000000" w:themeColor="text1"/>
                  <w:bdr w:val="none" w:sz="0" w:space="0" w:color="auto" w:frame="1"/>
                  <w:shd w:val="clear" w:color="auto" w:fill="FFFFFF"/>
                </w:rPr>
                <w:lastRenderedPageBreak/>
                <w:t xml:space="preserve">Федерации от 13 августа 2006 года № 491 </w:t>
              </w:r>
              <w:r w:rsidR="001D1B51">
                <w:rPr>
                  <w:bCs/>
                  <w:color w:val="000000" w:themeColor="text1"/>
                  <w:bdr w:val="none" w:sz="0" w:space="0" w:color="auto" w:frame="1"/>
                  <w:shd w:val="clear" w:color="auto" w:fill="FFFFFF"/>
                </w:rPr>
                <w:t xml:space="preserve">              </w:t>
              </w:r>
              <w:r w:rsidR="001D1B51" w:rsidRPr="006F1A75">
                <w:rPr>
                  <w:bCs/>
                  <w:color w:val="000000" w:themeColor="text1"/>
                  <w:bdr w:val="none" w:sz="0" w:space="0" w:color="auto" w:frame="1"/>
                  <w:shd w:val="clear" w:color="auto" w:fill="FFFFFF"/>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w:t>
              </w:r>
              <w:r w:rsidR="001D1B51" w:rsidRPr="006F1A75">
                <w:rPr>
                  <w:bCs/>
                  <w:color w:val="000000" w:themeColor="text1"/>
                </w:rPr>
                <w:t xml:space="preserve">, содержанию и ремонту общего имущества в многоквартирном доме ненадлежащего качества и (или) с </w:t>
              </w:r>
              <w:proofErr w:type="gramStart"/>
              <w:r w:rsidR="001D1B51" w:rsidRPr="006F1A75">
                <w:rPr>
                  <w:bCs/>
                  <w:color w:val="000000" w:themeColor="text1"/>
                </w:rPr>
                <w:t>перерывами</w:t>
              </w:r>
              <w:proofErr w:type="gramEnd"/>
              <w:r w:rsidR="001D1B51" w:rsidRPr="006F1A75">
                <w:rPr>
                  <w:bCs/>
                  <w:color w:val="000000" w:themeColor="text1"/>
                </w:rPr>
                <w:t xml:space="preserve">  превышающими установленную продолжительность»</w:t>
              </w:r>
            </w:hyperlink>
            <w:r w:rsidR="001D1B51" w:rsidRPr="006F1A75">
              <w:rPr>
                <w:color w:val="000000" w:themeColor="text1"/>
              </w:rPr>
              <w:t xml:space="preserve"> </w:t>
            </w:r>
          </w:p>
        </w:tc>
        <w:tc>
          <w:tcPr>
            <w:tcW w:w="3190" w:type="dxa"/>
          </w:tcPr>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lastRenderedPageBreak/>
              <w:t xml:space="preserve">Юридические лица, индивидуальные </w:t>
            </w:r>
            <w:r w:rsidRPr="006F1A75">
              <w:rPr>
                <w:rFonts w:ascii="Times New Roman" w:hAnsi="Times New Roman" w:cs="Times New Roman"/>
                <w:color w:val="000000" w:themeColor="text1"/>
                <w:sz w:val="24"/>
                <w:szCs w:val="24"/>
              </w:rPr>
              <w:lastRenderedPageBreak/>
              <w:t>предприниматели, граждане</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lastRenderedPageBreak/>
              <w:t>Закон в полном объёме</w:t>
            </w:r>
          </w:p>
        </w:tc>
      </w:tr>
      <w:tr w:rsidR="001D1B51" w:rsidRPr="006F1A75" w:rsidTr="00952494">
        <w:tc>
          <w:tcPr>
            <w:tcW w:w="3190" w:type="dxa"/>
          </w:tcPr>
          <w:p w:rsidR="001D1B51" w:rsidRPr="006F1A75" w:rsidRDefault="00D22385" w:rsidP="00952494">
            <w:pPr>
              <w:pStyle w:val="ConsPlusNormal"/>
              <w:rPr>
                <w:rFonts w:ascii="Times New Roman" w:hAnsi="Times New Roman" w:cs="Times New Roman"/>
                <w:color w:val="000000" w:themeColor="text1"/>
                <w:sz w:val="24"/>
                <w:szCs w:val="24"/>
              </w:rPr>
            </w:pPr>
            <w:hyperlink r:id="rId33" w:tooltip="Постановление Госстроя России от 27 сентября 2003 года № 170 " w:history="1">
              <w:r w:rsidR="001D1B51"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Госстроя России от </w:t>
              </w:r>
              <w:r w:rsidR="001D1B51">
                <w:rPr>
                  <w:rFonts w:ascii="Times New Roman" w:hAnsi="Times New Roman" w:cs="Times New Roman"/>
                  <w:bCs/>
                  <w:color w:val="000000" w:themeColor="text1"/>
                  <w:sz w:val="24"/>
                  <w:szCs w:val="24"/>
                  <w:bdr w:val="none" w:sz="0" w:space="0" w:color="auto" w:frame="1"/>
                  <w:shd w:val="clear" w:color="auto" w:fill="FFFFFF"/>
                </w:rPr>
                <w:t xml:space="preserve">27 сентября 2003 года № 170                        «Об </w:t>
              </w:r>
              <w:r w:rsidR="001D1B51" w:rsidRPr="006F1A75">
                <w:rPr>
                  <w:rFonts w:ascii="Times New Roman" w:hAnsi="Times New Roman" w:cs="Times New Roman"/>
                  <w:bCs/>
                  <w:color w:val="000000" w:themeColor="text1"/>
                  <w:sz w:val="24"/>
                  <w:szCs w:val="24"/>
                  <w:bdr w:val="none" w:sz="0" w:space="0" w:color="auto" w:frame="1"/>
                  <w:shd w:val="clear" w:color="auto" w:fill="FFFFFF"/>
                </w:rPr>
                <w:t>утверждении Правил и норм технической эксплуатации жилищного фонда»</w:t>
              </w:r>
            </w:hyperlink>
          </w:p>
        </w:tc>
        <w:tc>
          <w:tcPr>
            <w:tcW w:w="3190" w:type="dxa"/>
          </w:tcPr>
          <w:p w:rsidR="001D1B51" w:rsidRPr="006F1A75" w:rsidRDefault="001D1B51" w:rsidP="00952494">
            <w:pPr>
              <w:pStyle w:val="ConsPlusNormal"/>
              <w:rPr>
                <w:rFonts w:ascii="Times New Roman" w:hAnsi="Times New Roman" w:cs="Times New Roman"/>
                <w:color w:val="000000" w:themeColor="text1"/>
                <w:sz w:val="24"/>
                <w:szCs w:val="24"/>
                <w:shd w:val="clear" w:color="auto" w:fill="FFFFFF"/>
              </w:rPr>
            </w:pPr>
            <w:r w:rsidRPr="006F1A75">
              <w:rPr>
                <w:rFonts w:ascii="Times New Roman" w:eastAsia="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1D1B51" w:rsidRPr="006F1A75" w:rsidTr="00952494">
        <w:tc>
          <w:tcPr>
            <w:tcW w:w="3190" w:type="dxa"/>
          </w:tcPr>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Постановление Правительства Российской Федерации от 03.04.2013</w:t>
            </w:r>
          </w:p>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 xml:space="preserve">№ 290 «О минимальном перечне услуг и работ, необходимых для обеспечения надлежащего </w:t>
            </w:r>
            <w:r w:rsidRPr="006F1A75">
              <w:rPr>
                <w:rFonts w:ascii="Times New Roman" w:hAnsi="Times New Roman" w:cs="Times New Roman"/>
                <w:color w:val="000000" w:themeColor="text1"/>
                <w:sz w:val="24"/>
                <w:szCs w:val="24"/>
              </w:rPr>
              <w:lastRenderedPageBreak/>
              <w:t>содержания общего имущества в многоквартирном доме, и порядке их оказания и выполнения»</w:t>
            </w:r>
          </w:p>
        </w:tc>
        <w:tc>
          <w:tcPr>
            <w:tcW w:w="3190" w:type="dxa"/>
          </w:tcPr>
          <w:p w:rsidR="001D1B51" w:rsidRPr="006F1A75" w:rsidRDefault="001D1B51" w:rsidP="00952494">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lastRenderedPageBreak/>
              <w:t>Юридические лица, индивидуальные предприниматели, граждане</w:t>
            </w:r>
          </w:p>
        </w:tc>
        <w:tc>
          <w:tcPr>
            <w:tcW w:w="8470" w:type="dxa"/>
          </w:tcPr>
          <w:p w:rsidR="001D1B51" w:rsidRPr="006F1A75" w:rsidRDefault="001D1B51" w:rsidP="00952494">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bl>
    <w:p w:rsidR="001D1B51" w:rsidRDefault="001D1B51" w:rsidP="001D1B51">
      <w:pPr>
        <w:pStyle w:val="ConsPlusNormal"/>
        <w:ind w:firstLine="709"/>
        <w:jc w:val="both"/>
        <w:rPr>
          <w:rFonts w:ascii="Times New Roman" w:hAnsi="Times New Roman" w:cs="Times New Roman"/>
          <w:sz w:val="24"/>
          <w:szCs w:val="24"/>
        </w:rPr>
      </w:pPr>
    </w:p>
    <w:p w:rsidR="001D1B51" w:rsidRDefault="001D1B51" w:rsidP="001D1B51">
      <w:pPr>
        <w:pStyle w:val="ConsPlusNormal"/>
        <w:ind w:firstLine="709"/>
        <w:jc w:val="both"/>
        <w:rPr>
          <w:rFonts w:ascii="Times New Roman" w:hAnsi="Times New Roman" w:cs="Times New Roman"/>
          <w:b/>
          <w:sz w:val="32"/>
          <w:szCs w:val="32"/>
          <w:u w:val="single"/>
        </w:rPr>
      </w:pPr>
    </w:p>
    <w:p w:rsidR="001D1B51" w:rsidRDefault="001D1B51" w:rsidP="001D1B51">
      <w:pPr>
        <w:pStyle w:val="ConsPlusNormal"/>
        <w:jc w:val="both"/>
        <w:rPr>
          <w:rFonts w:ascii="Times New Roman" w:hAnsi="Times New Roman" w:cs="Times New Roman"/>
          <w:b/>
          <w:sz w:val="32"/>
          <w:szCs w:val="32"/>
          <w:u w:val="single"/>
        </w:rPr>
      </w:pPr>
    </w:p>
    <w:p w:rsidR="001D1B51" w:rsidRPr="000A409B" w:rsidRDefault="001D1B51" w:rsidP="001D1B51">
      <w:pPr>
        <w:pStyle w:val="ConsPlusNormal"/>
        <w:ind w:firstLine="709"/>
        <w:jc w:val="both"/>
        <w:rPr>
          <w:rFonts w:ascii="Times New Roman" w:hAnsi="Times New Roman" w:cs="Times New Roman"/>
          <w:b/>
          <w:sz w:val="32"/>
          <w:szCs w:val="32"/>
          <w:u w:val="single"/>
        </w:rPr>
      </w:pPr>
      <w:r w:rsidRPr="000A409B">
        <w:rPr>
          <w:rFonts w:ascii="Times New Roman" w:hAnsi="Times New Roman" w:cs="Times New Roman"/>
          <w:b/>
          <w:sz w:val="32"/>
          <w:szCs w:val="32"/>
          <w:u w:val="single"/>
        </w:rPr>
        <w:t>Информация о мерах ответственности, применяемых при нарушении обязательных требований, с текстами в действующей редакции:</w:t>
      </w:r>
    </w:p>
    <w:p w:rsidR="001D1B51" w:rsidRDefault="001D1B51" w:rsidP="001D1B51">
      <w:pPr>
        <w:pStyle w:val="ConsPlusNormal"/>
        <w:ind w:firstLine="709"/>
        <w:jc w:val="both"/>
        <w:rPr>
          <w:rFonts w:ascii="Times New Roman" w:hAnsi="Times New Roman" w:cs="Times New Roman"/>
          <w:sz w:val="16"/>
          <w:szCs w:val="16"/>
        </w:rPr>
      </w:pPr>
    </w:p>
    <w:p w:rsidR="001D1B51" w:rsidRPr="000A409B" w:rsidRDefault="001D1B51" w:rsidP="001D1B51">
      <w:pPr>
        <w:shd w:val="clear" w:color="auto" w:fill="FFFFFF"/>
        <w:spacing w:after="0" w:line="240" w:lineRule="auto"/>
        <w:jc w:val="center"/>
        <w:outlineLvl w:val="0"/>
        <w:rPr>
          <w:rFonts w:ascii="Times New Roman" w:eastAsia="Times New Roman" w:hAnsi="Times New Roman" w:cs="Times New Roman"/>
          <w:bCs/>
          <w:color w:val="000000"/>
          <w:kern w:val="36"/>
          <w:sz w:val="28"/>
          <w:szCs w:val="28"/>
        </w:rPr>
      </w:pPr>
      <w:r w:rsidRPr="000A409B">
        <w:rPr>
          <w:rFonts w:ascii="Times New Roman" w:eastAsia="Times New Roman" w:hAnsi="Times New Roman" w:cs="Times New Roman"/>
          <w:bCs/>
          <w:color w:val="000000"/>
          <w:kern w:val="36"/>
          <w:sz w:val="28"/>
          <w:szCs w:val="28"/>
        </w:rPr>
        <w:t xml:space="preserve">"Кодекс Российской Федерации об административных правонарушениях" от 30.12.2001 N 195-ФЗ </w:t>
      </w:r>
    </w:p>
    <w:p w:rsidR="001D1B51" w:rsidRPr="000A409B" w:rsidRDefault="001D1B51" w:rsidP="001D1B51">
      <w:pPr>
        <w:pStyle w:val="ConsPlusNormal"/>
        <w:ind w:firstLine="709"/>
        <w:jc w:val="both"/>
        <w:rPr>
          <w:rFonts w:ascii="Times New Roman" w:hAnsi="Times New Roman" w:cs="Times New Roman"/>
          <w:sz w:val="24"/>
          <w:szCs w:val="24"/>
        </w:rPr>
      </w:pPr>
    </w:p>
    <w:p w:rsidR="001D1B51" w:rsidRPr="00483B85" w:rsidRDefault="00D22385" w:rsidP="001D1B51">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34" w:history="1">
        <w:r w:rsidR="001D1B51" w:rsidRPr="00D926A4">
          <w:rPr>
            <w:rFonts w:ascii="Times New Roman" w:eastAsia="Times New Roman" w:hAnsi="Times New Roman" w:cs="Times New Roman"/>
            <w:sz w:val="24"/>
            <w:szCs w:val="24"/>
            <w:u w:val="single"/>
          </w:rPr>
          <w:t>Статья 7.21. Нарушение правил пользования жилыми помещениями. Самовольные переустройство и (или) перепланировка помещения в многоквартирном доме</w:t>
        </w:r>
      </w:hyperlink>
      <w:r w:rsidR="001D1B51" w:rsidRPr="00483B85">
        <w:rPr>
          <w:rFonts w:ascii="Times New Roman" w:eastAsia="Times New Roman" w:hAnsi="Times New Roman" w:cs="Times New Roman"/>
          <w:sz w:val="24"/>
          <w:szCs w:val="24"/>
          <w:u w:val="single"/>
        </w:rPr>
        <w:t>.</w:t>
      </w:r>
    </w:p>
    <w:p w:rsidR="001D1B51" w:rsidRPr="00D926A4" w:rsidRDefault="001D1B51" w:rsidP="001D1B51">
      <w:pPr>
        <w:shd w:val="clear" w:color="auto" w:fill="FFFFFF"/>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1. Порча жилых помещений или порча их оборудования либо использование жилых помещений не по </w:t>
      </w:r>
      <w:hyperlink r:id="rId35" w:anchor="dst100157" w:history="1">
        <w:r w:rsidRPr="00D926A4">
          <w:rPr>
            <w:rFonts w:ascii="Times New Roman" w:eastAsia="Times New Roman" w:hAnsi="Times New Roman" w:cs="Times New Roman"/>
            <w:sz w:val="24"/>
            <w:szCs w:val="24"/>
          </w:rPr>
          <w:t>назначению</w:t>
        </w:r>
      </w:hyperlink>
      <w:r w:rsidRPr="00D926A4">
        <w:rPr>
          <w:rFonts w:ascii="Times New Roman" w:eastAsia="Times New Roman" w:hAnsi="Times New Roman" w:cs="Times New Roman"/>
          <w:sz w:val="24"/>
          <w:szCs w:val="24"/>
        </w:rPr>
        <w:t> -</w:t>
      </w:r>
      <w:r w:rsidRPr="00483B85">
        <w:rPr>
          <w:rFonts w:ascii="Times New Roman" w:eastAsia="Times New Roman" w:hAnsi="Times New Roman" w:cs="Times New Roman"/>
          <w:sz w:val="24"/>
          <w:szCs w:val="24"/>
        </w:rPr>
        <w:t xml:space="preserve"> </w:t>
      </w:r>
      <w:r w:rsidRPr="00483B85">
        <w:rPr>
          <w:rFonts w:ascii="Times New Roman" w:hAnsi="Times New Roman" w:cs="Times New Roman"/>
          <w:sz w:val="24"/>
          <w:szCs w:val="24"/>
          <w:shd w:val="clear" w:color="auto" w:fill="FFFFFF"/>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D1B51" w:rsidRPr="00483B85" w:rsidRDefault="001D1B51" w:rsidP="001D1B51">
      <w:pPr>
        <w:spacing w:after="0" w:line="240" w:lineRule="auto"/>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2. Самовольные </w:t>
      </w:r>
      <w:hyperlink r:id="rId36" w:anchor="dst830" w:history="1">
        <w:r w:rsidRPr="00D926A4">
          <w:rPr>
            <w:rFonts w:ascii="Times New Roman" w:eastAsia="Times New Roman" w:hAnsi="Times New Roman" w:cs="Times New Roman"/>
            <w:sz w:val="24"/>
            <w:szCs w:val="24"/>
          </w:rPr>
          <w:t>переустройство</w:t>
        </w:r>
      </w:hyperlink>
      <w:r w:rsidRPr="00D926A4">
        <w:rPr>
          <w:rFonts w:ascii="Times New Roman" w:eastAsia="Times New Roman" w:hAnsi="Times New Roman" w:cs="Times New Roman"/>
          <w:sz w:val="24"/>
          <w:szCs w:val="24"/>
        </w:rPr>
        <w:t> и (или) перепланировка помещения в многоквартирном доме -</w:t>
      </w:r>
      <w:r>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D1B51" w:rsidRPr="00483B85" w:rsidRDefault="00D22385" w:rsidP="001D1B51">
      <w:pPr>
        <w:spacing w:after="0" w:line="240" w:lineRule="auto"/>
        <w:ind w:firstLine="709"/>
        <w:jc w:val="both"/>
        <w:rPr>
          <w:rFonts w:ascii="Times New Roman" w:eastAsia="Times New Roman" w:hAnsi="Times New Roman" w:cs="Times New Roman"/>
          <w:sz w:val="24"/>
          <w:szCs w:val="24"/>
          <w:u w:val="single"/>
        </w:rPr>
      </w:pPr>
      <w:hyperlink r:id="rId37" w:history="1">
        <w:r w:rsidR="001D1B51" w:rsidRPr="00D926A4">
          <w:rPr>
            <w:rFonts w:ascii="Times New Roman" w:eastAsia="Times New Roman" w:hAnsi="Times New Roman" w:cs="Times New Roman"/>
            <w:sz w:val="24"/>
            <w:szCs w:val="24"/>
            <w:u w:val="single"/>
          </w:rPr>
          <w:t>Статья 7.22. Нарушение правил содержания и ремонта жилых домов и (или) жилых помещений</w:t>
        </w:r>
      </w:hyperlink>
      <w:r w:rsidR="001D1B51" w:rsidRPr="00483B85">
        <w:rPr>
          <w:rFonts w:ascii="Times New Roman" w:eastAsia="Times New Roman" w:hAnsi="Times New Roman" w:cs="Times New Roman"/>
          <w:sz w:val="24"/>
          <w:szCs w:val="24"/>
          <w:u w:val="single"/>
        </w:rPr>
        <w:t>.</w:t>
      </w:r>
    </w:p>
    <w:p w:rsidR="001D1B51" w:rsidRPr="00D926A4" w:rsidRDefault="001D1B51" w:rsidP="001D1B51">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Нарушение </w:t>
      </w:r>
      <w:hyperlink r:id="rId38" w:anchor="dst100012" w:history="1">
        <w:r w:rsidRPr="00D926A4">
          <w:rPr>
            <w:rFonts w:ascii="Times New Roman" w:eastAsia="Times New Roman" w:hAnsi="Times New Roman" w:cs="Times New Roman"/>
            <w:sz w:val="24"/>
            <w:szCs w:val="24"/>
          </w:rPr>
          <w:t>лицами</w:t>
        </w:r>
      </w:hyperlink>
      <w:r w:rsidRPr="00D926A4">
        <w:rPr>
          <w:rFonts w:ascii="Times New Roman" w:eastAsia="Times New Roman" w:hAnsi="Times New Roman" w:cs="Times New Roman"/>
          <w:sz w:val="24"/>
          <w:szCs w:val="24"/>
        </w:rPr>
        <w:t>, ответственными за содержание жилых домов и (или) жилых помещений, </w:t>
      </w:r>
      <w:hyperlink r:id="rId39" w:history="1">
        <w:r w:rsidRPr="00D926A4">
          <w:rPr>
            <w:rFonts w:ascii="Times New Roman" w:eastAsia="Times New Roman" w:hAnsi="Times New Roman" w:cs="Times New Roman"/>
            <w:sz w:val="24"/>
            <w:szCs w:val="24"/>
          </w:rPr>
          <w:t>правил</w:t>
        </w:r>
      </w:hyperlink>
      <w:r w:rsidRPr="00D926A4">
        <w:rPr>
          <w:rFonts w:ascii="Times New Roman" w:eastAsia="Times New Roman" w:hAnsi="Times New Roman" w:cs="Times New Roman"/>
          <w:sz w:val="24"/>
          <w:szCs w:val="24"/>
        </w:rPr>
        <w:t> содержания и ремонта жилых домов и (или) жилых помещений либо </w:t>
      </w:r>
      <w:hyperlink r:id="rId40" w:history="1">
        <w:r w:rsidRPr="00D926A4">
          <w:rPr>
            <w:rFonts w:ascii="Times New Roman" w:eastAsia="Times New Roman" w:hAnsi="Times New Roman" w:cs="Times New Roman"/>
            <w:sz w:val="24"/>
            <w:szCs w:val="24"/>
          </w:rPr>
          <w:t>порядка и правил</w:t>
        </w:r>
      </w:hyperlink>
      <w:r w:rsidRPr="00D926A4">
        <w:rPr>
          <w:rFonts w:ascii="Times New Roman" w:eastAsia="Times New Roman" w:hAnsi="Times New Roman" w:cs="Times New Roman"/>
          <w:sz w:val="24"/>
          <w:szCs w:val="24"/>
        </w:rPr>
        <w:t>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D1B51" w:rsidRPr="00483B85" w:rsidRDefault="001D1B51" w:rsidP="001D1B51">
      <w:pPr>
        <w:pStyle w:val="ConsPlusNormal"/>
        <w:ind w:firstLine="709"/>
        <w:jc w:val="both"/>
        <w:rPr>
          <w:rFonts w:ascii="Times New Roman" w:hAnsi="Times New Roman" w:cs="Times New Roman"/>
          <w:bCs/>
          <w:sz w:val="24"/>
          <w:szCs w:val="24"/>
          <w:u w:val="single"/>
          <w:shd w:val="clear" w:color="auto" w:fill="FFFFFF"/>
        </w:rPr>
      </w:pPr>
      <w:r w:rsidRPr="00483B85">
        <w:rPr>
          <w:rFonts w:ascii="Times New Roman" w:hAnsi="Times New Roman" w:cs="Times New Roman"/>
          <w:bCs/>
          <w:sz w:val="24"/>
          <w:szCs w:val="24"/>
          <w:u w:val="single"/>
          <w:shd w:val="clear" w:color="auto" w:fill="FFFFFF"/>
        </w:rPr>
        <w:t>Статья 7.23. Нарушение нормативов обеспечения населения коммунальными услугами.</w:t>
      </w:r>
    </w:p>
    <w:p w:rsidR="001D1B51" w:rsidRPr="00483B85" w:rsidRDefault="001D1B51" w:rsidP="001D1B51">
      <w:pPr>
        <w:pStyle w:val="ConsPlusNormal"/>
        <w:ind w:firstLine="709"/>
        <w:jc w:val="both"/>
        <w:rPr>
          <w:rFonts w:ascii="Times New Roman" w:hAnsi="Times New Roman" w:cs="Times New Roman"/>
          <w:sz w:val="24"/>
          <w:szCs w:val="24"/>
        </w:rPr>
      </w:pPr>
      <w:r w:rsidRPr="00D926A4">
        <w:rPr>
          <w:rFonts w:ascii="Times New Roman" w:eastAsia="Times New Roman" w:hAnsi="Times New Roman" w:cs="Times New Roman"/>
          <w:sz w:val="24"/>
          <w:szCs w:val="24"/>
        </w:rPr>
        <w:t>Нарушение нормативного уровня или режима обеспечения населения коммунальными услугами -</w:t>
      </w:r>
      <w:r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D1B51" w:rsidRPr="00483B85" w:rsidRDefault="00D22385" w:rsidP="001D1B51">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41" w:history="1">
        <w:r w:rsidR="001D1B51" w:rsidRPr="00D926A4">
          <w:rPr>
            <w:rFonts w:ascii="Times New Roman" w:eastAsia="Times New Roman" w:hAnsi="Times New Roman" w:cs="Times New Roman"/>
            <w:sz w:val="24"/>
            <w:szCs w:val="24"/>
            <w:u w:val="single"/>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hyperlink>
      <w:r w:rsidR="001D1B51" w:rsidRPr="00483B85">
        <w:rPr>
          <w:rFonts w:ascii="Times New Roman" w:eastAsia="Times New Roman" w:hAnsi="Times New Roman" w:cs="Times New Roman"/>
          <w:sz w:val="24"/>
          <w:szCs w:val="24"/>
          <w:u w:val="single"/>
        </w:rPr>
        <w:t>.</w:t>
      </w:r>
    </w:p>
    <w:p w:rsidR="001D1B51" w:rsidRPr="00D926A4" w:rsidRDefault="001D1B51" w:rsidP="001D1B51">
      <w:pPr>
        <w:shd w:val="clear" w:color="auto" w:fill="FFFFFF"/>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1. Воспрепятствование деятельности по управлению многоквартирным домом, выразившееся в отказе от </w:t>
      </w:r>
      <w:hyperlink r:id="rId42" w:history="1">
        <w:r w:rsidRPr="00D926A4">
          <w:rPr>
            <w:rFonts w:ascii="Times New Roman" w:eastAsia="Times New Roman" w:hAnsi="Times New Roman" w:cs="Times New Roman"/>
            <w:sz w:val="24"/>
            <w:szCs w:val="24"/>
          </w:rPr>
          <w:t>передачи</w:t>
        </w:r>
      </w:hyperlink>
      <w:r w:rsidRPr="00D926A4">
        <w:rPr>
          <w:rFonts w:ascii="Times New Roman" w:eastAsia="Times New Roman" w:hAnsi="Times New Roman" w:cs="Times New Roman"/>
          <w:sz w:val="24"/>
          <w:szCs w:val="24"/>
        </w:rPr>
        <w:t>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r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D1B51" w:rsidRPr="00483B85" w:rsidRDefault="001D1B51" w:rsidP="001D1B51">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2. Совершение административного правонарушения, предусмотренного </w:t>
      </w:r>
      <w:hyperlink r:id="rId43" w:anchor="dst5238" w:history="1">
        <w:r w:rsidRPr="00D926A4">
          <w:rPr>
            <w:rFonts w:ascii="Times New Roman" w:eastAsia="Times New Roman" w:hAnsi="Times New Roman" w:cs="Times New Roman"/>
            <w:sz w:val="24"/>
            <w:szCs w:val="24"/>
          </w:rPr>
          <w:t>частью 1</w:t>
        </w:r>
      </w:hyperlink>
      <w:r w:rsidRPr="00D926A4">
        <w:rPr>
          <w:rFonts w:ascii="Times New Roman" w:eastAsia="Times New Roman" w:hAnsi="Times New Roman" w:cs="Times New Roman"/>
          <w:sz w:val="24"/>
          <w:szCs w:val="24"/>
        </w:rPr>
        <w:t> настоящей статьи, должностным лицом, ранее подвергнутым административному наказанию за аналогичное административное правонарушение, -</w:t>
      </w:r>
      <w:r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дисквалификацию на срок от одного года до трех лет.</w:t>
      </w:r>
    </w:p>
    <w:p w:rsidR="001D1B51" w:rsidRPr="00483B85" w:rsidRDefault="00D22385" w:rsidP="001D1B51">
      <w:pPr>
        <w:spacing w:after="0" w:line="240" w:lineRule="auto"/>
        <w:ind w:firstLine="709"/>
        <w:jc w:val="both"/>
        <w:rPr>
          <w:rFonts w:ascii="Times New Roman" w:eastAsia="Times New Roman" w:hAnsi="Times New Roman" w:cs="Times New Roman"/>
          <w:sz w:val="24"/>
          <w:szCs w:val="24"/>
          <w:u w:val="single"/>
        </w:rPr>
      </w:pPr>
      <w:hyperlink r:id="rId44" w:history="1">
        <w:r w:rsidR="001D1B51" w:rsidRPr="00D926A4">
          <w:rPr>
            <w:rFonts w:ascii="Times New Roman" w:eastAsia="Times New Roman" w:hAnsi="Times New Roman" w:cs="Times New Roman"/>
            <w:sz w:val="24"/>
            <w:szCs w:val="24"/>
            <w:u w:val="single"/>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hyperlink>
      <w:r w:rsidR="001D1B51" w:rsidRPr="00483B85">
        <w:rPr>
          <w:rFonts w:ascii="Times New Roman" w:eastAsia="Times New Roman" w:hAnsi="Times New Roman" w:cs="Times New Roman"/>
          <w:sz w:val="24"/>
          <w:szCs w:val="24"/>
          <w:u w:val="single"/>
        </w:rPr>
        <w:t>.</w:t>
      </w:r>
    </w:p>
    <w:p w:rsidR="001D1B51" w:rsidRPr="00483B85" w:rsidRDefault="001D1B51" w:rsidP="001D1B51">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 xml:space="preserve">Нарушение </w:t>
      </w:r>
      <w:proofErr w:type="spellStart"/>
      <w:r w:rsidRPr="00D926A4">
        <w:rPr>
          <w:rFonts w:ascii="Times New Roman" w:eastAsia="Times New Roman" w:hAnsi="Times New Roman" w:cs="Times New Roman"/>
          <w:sz w:val="24"/>
          <w:szCs w:val="24"/>
        </w:rPr>
        <w:t>наймодателями</w:t>
      </w:r>
      <w:proofErr w:type="spellEnd"/>
      <w:r w:rsidRPr="00D926A4">
        <w:rPr>
          <w:rFonts w:ascii="Times New Roman" w:eastAsia="Times New Roman" w:hAnsi="Times New Roman" w:cs="Times New Roman"/>
          <w:sz w:val="24"/>
          <w:szCs w:val="24"/>
        </w:rPr>
        <w:t xml:space="preserve"> по договорам найма жилых помещений жилищного фонда социального использования установленных жилищным законодательством обязательных </w:t>
      </w:r>
      <w:hyperlink r:id="rId45" w:anchor="dst101293"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к заключению и исполнению таких договоров, </w:t>
      </w:r>
      <w:hyperlink r:id="rId46" w:anchor="dst101346"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к деятельности по предоставлению жилых помещений по договорам найма жилых помещений жилищного фонда социального использования либо </w:t>
      </w:r>
      <w:hyperlink r:id="rId47" w:anchor="dst101374"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r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D1B51" w:rsidRPr="00483B85" w:rsidRDefault="00D22385" w:rsidP="001D1B51">
      <w:pPr>
        <w:spacing w:after="0" w:line="240" w:lineRule="auto"/>
        <w:ind w:firstLine="709"/>
        <w:jc w:val="both"/>
        <w:rPr>
          <w:rFonts w:ascii="Times New Roman" w:eastAsia="Times New Roman" w:hAnsi="Times New Roman" w:cs="Times New Roman"/>
          <w:sz w:val="24"/>
          <w:szCs w:val="24"/>
          <w:u w:val="single"/>
        </w:rPr>
      </w:pPr>
      <w:hyperlink r:id="rId48" w:history="1">
        <w:r w:rsidR="001D1B51" w:rsidRPr="002002A1">
          <w:rPr>
            <w:rFonts w:ascii="Times New Roman" w:eastAsia="Times New Roman" w:hAnsi="Times New Roman" w:cs="Times New Roman"/>
            <w:sz w:val="24"/>
            <w:szCs w:val="24"/>
            <w:u w:val="single"/>
          </w:rPr>
          <w:t>Статья 9.16. Нарушение законодательства об энергосбережении и о повышении энергетической эффективности</w:t>
        </w:r>
      </w:hyperlink>
      <w:r w:rsidR="001D1B51" w:rsidRPr="00483B85">
        <w:rPr>
          <w:rFonts w:ascii="Times New Roman" w:eastAsia="Times New Roman" w:hAnsi="Times New Roman" w:cs="Times New Roman"/>
          <w:sz w:val="24"/>
          <w:szCs w:val="24"/>
          <w:u w:val="single"/>
        </w:rPr>
        <w:t>.</w:t>
      </w:r>
    </w:p>
    <w:p w:rsidR="001D1B51" w:rsidRPr="002002A1" w:rsidRDefault="001D1B51" w:rsidP="001D1B51">
      <w:pPr>
        <w:shd w:val="clear" w:color="auto" w:fill="FFFFFF"/>
        <w:spacing w:after="0" w:line="240" w:lineRule="auto"/>
        <w:ind w:firstLine="709"/>
        <w:jc w:val="both"/>
        <w:rPr>
          <w:rFonts w:ascii="Times New Roman" w:eastAsia="Times New Roman" w:hAnsi="Times New Roman" w:cs="Times New Roman"/>
          <w:sz w:val="24"/>
          <w:szCs w:val="24"/>
        </w:rPr>
      </w:pPr>
      <w:r w:rsidRPr="002002A1">
        <w:rPr>
          <w:rFonts w:ascii="Times New Roman" w:eastAsia="Times New Roman" w:hAnsi="Times New Roman" w:cs="Times New Roman"/>
          <w:sz w:val="24"/>
          <w:szCs w:val="24"/>
        </w:rPr>
        <w:t>4. Несоблюдение лицами, ответственными за содержание многоквартирных домов, </w:t>
      </w:r>
      <w:hyperlink r:id="rId49"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энергетической эффективности, предъявляемых к многоквартирным домам, </w:t>
      </w:r>
      <w:hyperlink r:id="rId50" w:anchor="dst100141"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их оснащенности приборами учета используемых энергетических ресурсов, требований о проведении обязательных </w:t>
      </w:r>
      <w:hyperlink r:id="rId51" w:history="1">
        <w:r w:rsidRPr="002002A1">
          <w:rPr>
            <w:rFonts w:ascii="Times New Roman" w:eastAsia="Times New Roman" w:hAnsi="Times New Roman" w:cs="Times New Roman"/>
            <w:sz w:val="24"/>
            <w:szCs w:val="24"/>
          </w:rPr>
          <w:t>мероприятий</w:t>
        </w:r>
      </w:hyperlink>
      <w:r w:rsidRPr="002002A1">
        <w:rPr>
          <w:rFonts w:ascii="Times New Roman" w:eastAsia="Times New Roman" w:hAnsi="Times New Roman" w:cs="Times New Roman"/>
          <w:sz w:val="24"/>
          <w:szCs w:val="24"/>
        </w:rPr>
        <w:t> по энергосбережению и повышению энергетической эффективности общего имущества собственников помещений в многоквартирных домах -</w:t>
      </w:r>
      <w:r w:rsidRPr="00483B85">
        <w:rPr>
          <w:rFonts w:ascii="Times New Roman" w:eastAsia="Times New Roman" w:hAnsi="Times New Roman" w:cs="Times New Roman"/>
          <w:sz w:val="24"/>
          <w:szCs w:val="24"/>
        </w:rPr>
        <w:t xml:space="preserve"> </w:t>
      </w:r>
      <w:r w:rsidRPr="002002A1">
        <w:rPr>
          <w:rFonts w:ascii="Times New Roman" w:eastAsia="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D1B51" w:rsidRPr="00483B85" w:rsidRDefault="001D1B51" w:rsidP="001D1B51">
      <w:pPr>
        <w:spacing w:after="0" w:line="240" w:lineRule="auto"/>
        <w:ind w:firstLine="709"/>
        <w:jc w:val="both"/>
        <w:rPr>
          <w:rFonts w:ascii="Times New Roman" w:eastAsia="Times New Roman" w:hAnsi="Times New Roman" w:cs="Times New Roman"/>
          <w:sz w:val="24"/>
          <w:szCs w:val="24"/>
        </w:rPr>
      </w:pPr>
      <w:r w:rsidRPr="002002A1">
        <w:rPr>
          <w:rFonts w:ascii="Times New Roman" w:eastAsia="Times New Roman" w:hAnsi="Times New Roman" w:cs="Times New Roman"/>
          <w:sz w:val="24"/>
          <w:szCs w:val="24"/>
        </w:rPr>
        <w:t>5. Несоблюдение лицами, ответственными за содержание многоквартирных домов, </w:t>
      </w:r>
      <w:hyperlink r:id="rId52" w:anchor="dst100136"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r w:rsidRPr="00483B85">
        <w:rPr>
          <w:rFonts w:ascii="Times New Roman" w:eastAsia="Times New Roman" w:hAnsi="Times New Roman" w:cs="Times New Roman"/>
          <w:sz w:val="24"/>
          <w:szCs w:val="24"/>
        </w:rPr>
        <w:t xml:space="preserve"> </w:t>
      </w:r>
      <w:r w:rsidRPr="002002A1">
        <w:rPr>
          <w:rFonts w:ascii="Times New Roman" w:eastAsia="Times New Roman" w:hAnsi="Times New Roman" w:cs="Times New Roman"/>
          <w:sz w:val="24"/>
          <w:szCs w:val="24"/>
        </w:rPr>
        <w:t xml:space="preserve">влечет наложение административного штрафа на должностных лиц в размере от пяти тысяч до </w:t>
      </w:r>
      <w:r w:rsidRPr="002002A1">
        <w:rPr>
          <w:rFonts w:ascii="Times New Roman" w:eastAsia="Times New Roman" w:hAnsi="Times New Roman" w:cs="Times New Roman"/>
          <w:sz w:val="24"/>
          <w:szCs w:val="24"/>
        </w:rPr>
        <w:lastRenderedPageBreak/>
        <w:t>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D1B51" w:rsidRPr="00483B85" w:rsidRDefault="00D22385" w:rsidP="001D1B51">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53" w:history="1">
        <w:r w:rsidR="001D1B51" w:rsidRPr="00D926A4">
          <w:rPr>
            <w:rFonts w:ascii="Times New Roman" w:eastAsia="Times New Roman" w:hAnsi="Times New Roman" w:cs="Times New Roman"/>
            <w:sz w:val="24"/>
            <w:szCs w:val="24"/>
            <w:u w:val="single"/>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hyperlink>
      <w:r w:rsidR="001D1B51" w:rsidRPr="00483B85">
        <w:rPr>
          <w:rFonts w:ascii="Times New Roman" w:eastAsia="Times New Roman" w:hAnsi="Times New Roman" w:cs="Times New Roman"/>
          <w:sz w:val="24"/>
          <w:szCs w:val="24"/>
          <w:u w:val="single"/>
        </w:rPr>
        <w:t>.</w:t>
      </w:r>
    </w:p>
    <w:p w:rsidR="001D1B51" w:rsidRPr="00C46774" w:rsidRDefault="001D1B51" w:rsidP="001D1B51">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54" w:anchor="dst3777" w:history="1">
        <w:r w:rsidRPr="00C46774">
          <w:rPr>
            <w:rFonts w:ascii="Times New Roman" w:eastAsia="Times New Roman" w:hAnsi="Times New Roman" w:cs="Times New Roman"/>
            <w:sz w:val="24"/>
            <w:szCs w:val="24"/>
          </w:rPr>
          <w:t>частью 4 статьи 14.24</w:t>
        </w:r>
      </w:hyperlink>
      <w:r w:rsidRPr="00C46774">
        <w:rPr>
          <w:rFonts w:ascii="Times New Roman" w:eastAsia="Times New Roman" w:hAnsi="Times New Roman" w:cs="Times New Roman"/>
          <w:sz w:val="24"/>
          <w:szCs w:val="24"/>
        </w:rPr>
        <w:t>, </w:t>
      </w:r>
      <w:hyperlink r:id="rId55" w:anchor="dst2886" w:history="1">
        <w:r w:rsidRPr="00C46774">
          <w:rPr>
            <w:rFonts w:ascii="Times New Roman" w:eastAsia="Times New Roman" w:hAnsi="Times New Roman" w:cs="Times New Roman"/>
            <w:sz w:val="24"/>
            <w:szCs w:val="24"/>
          </w:rPr>
          <w:t>частью 9 статьи 15.29</w:t>
        </w:r>
      </w:hyperlink>
      <w:r w:rsidRPr="00C46774">
        <w:rPr>
          <w:rFonts w:ascii="Times New Roman" w:eastAsia="Times New Roman" w:hAnsi="Times New Roman" w:cs="Times New Roman"/>
          <w:sz w:val="24"/>
          <w:szCs w:val="24"/>
        </w:rPr>
        <w:t> и </w:t>
      </w:r>
      <w:hyperlink r:id="rId56" w:anchor="dst6546" w:history="1">
        <w:r w:rsidRPr="00C46774">
          <w:rPr>
            <w:rFonts w:ascii="Times New Roman" w:eastAsia="Times New Roman" w:hAnsi="Times New Roman" w:cs="Times New Roman"/>
            <w:sz w:val="24"/>
            <w:szCs w:val="24"/>
          </w:rPr>
          <w:t>статьей 19.4.2</w:t>
        </w:r>
      </w:hyperlink>
      <w:r w:rsidRPr="00C46774">
        <w:rPr>
          <w:rFonts w:ascii="Times New Roman" w:eastAsia="Times New Roman" w:hAnsi="Times New Roman" w:cs="Times New Roman"/>
          <w:sz w:val="24"/>
          <w:szCs w:val="24"/>
        </w:rPr>
        <w:t> настоящего Кодекса,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D1B51" w:rsidRPr="00C46774" w:rsidRDefault="001D1B51" w:rsidP="001D1B51">
      <w:pPr>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2. Действия (бездействие), предусмотренные </w:t>
      </w:r>
      <w:hyperlink r:id="rId57" w:anchor="dst2775" w:history="1">
        <w:r w:rsidRPr="00C46774">
          <w:rPr>
            <w:rFonts w:ascii="Times New Roman" w:eastAsia="Times New Roman" w:hAnsi="Times New Roman" w:cs="Times New Roman"/>
            <w:sz w:val="24"/>
            <w:szCs w:val="24"/>
          </w:rPr>
          <w:t>частью 1</w:t>
        </w:r>
      </w:hyperlink>
      <w:r w:rsidRPr="00C46774">
        <w:rPr>
          <w:rFonts w:ascii="Times New Roman" w:eastAsia="Times New Roman" w:hAnsi="Times New Roman" w:cs="Times New Roman"/>
          <w:sz w:val="24"/>
          <w:szCs w:val="24"/>
        </w:rPr>
        <w:t> настоящей статьи, повлекшие невозможность проведения или завершения проверки, -</w:t>
      </w:r>
      <w:r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D1B51" w:rsidRPr="00483B85" w:rsidRDefault="001D1B51" w:rsidP="001D1B51">
      <w:pPr>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3. Повторное совершение административного правонарушения, предусмотренного </w:t>
      </w:r>
      <w:hyperlink r:id="rId58" w:anchor="dst2777" w:history="1">
        <w:r w:rsidRPr="00C46774">
          <w:rPr>
            <w:rFonts w:ascii="Times New Roman" w:eastAsia="Times New Roman" w:hAnsi="Times New Roman" w:cs="Times New Roman"/>
            <w:sz w:val="24"/>
            <w:szCs w:val="24"/>
          </w:rPr>
          <w:t>частью 2</w:t>
        </w:r>
      </w:hyperlink>
      <w:r w:rsidRPr="00C46774">
        <w:rPr>
          <w:rFonts w:ascii="Times New Roman" w:eastAsia="Times New Roman" w:hAnsi="Times New Roman" w:cs="Times New Roman"/>
          <w:sz w:val="24"/>
          <w:szCs w:val="24"/>
        </w:rPr>
        <w:t> настоящей статьи, -</w:t>
      </w:r>
      <w:r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D1B51" w:rsidRPr="00483B85" w:rsidRDefault="00D22385" w:rsidP="001D1B51">
      <w:pPr>
        <w:spacing w:after="0" w:line="240" w:lineRule="auto"/>
        <w:ind w:firstLine="709"/>
        <w:jc w:val="both"/>
        <w:rPr>
          <w:rFonts w:ascii="Times New Roman" w:eastAsia="Times New Roman" w:hAnsi="Times New Roman" w:cs="Times New Roman"/>
          <w:sz w:val="24"/>
          <w:szCs w:val="24"/>
          <w:u w:val="single"/>
        </w:rPr>
      </w:pPr>
      <w:hyperlink r:id="rId59" w:history="1">
        <w:r w:rsidR="001D1B51" w:rsidRPr="00C46774">
          <w:rPr>
            <w:rFonts w:ascii="Times New Roman" w:eastAsia="Times New Roman" w:hAnsi="Times New Roman" w:cs="Times New Roman"/>
            <w:sz w:val="24"/>
            <w:szCs w:val="24"/>
            <w:u w:val="single"/>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hyperlink>
      <w:r w:rsidR="001D1B51" w:rsidRPr="00483B85">
        <w:rPr>
          <w:rFonts w:ascii="Times New Roman" w:eastAsia="Times New Roman" w:hAnsi="Times New Roman" w:cs="Times New Roman"/>
          <w:sz w:val="24"/>
          <w:szCs w:val="24"/>
          <w:u w:val="single"/>
        </w:rPr>
        <w:t>.</w:t>
      </w:r>
    </w:p>
    <w:p w:rsidR="001D1B51" w:rsidRPr="00483B85" w:rsidRDefault="001D1B51" w:rsidP="001D1B51">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r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D1B51" w:rsidRPr="00483B85" w:rsidRDefault="00D22385" w:rsidP="001D1B51">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60" w:history="1">
        <w:r w:rsidR="001D1B51" w:rsidRPr="00C46774">
          <w:rPr>
            <w:rFonts w:ascii="Times New Roman" w:eastAsia="Times New Roman" w:hAnsi="Times New Roman" w:cs="Times New Roman"/>
            <w:sz w:val="24"/>
            <w:szCs w:val="24"/>
            <w:u w:val="single"/>
          </w:rPr>
          <w:t>Статья 19.6. Непринятие мер по устранению причин и условий, способствовавших совершению административного правонарушения</w:t>
        </w:r>
      </w:hyperlink>
      <w:r w:rsidR="001D1B51" w:rsidRPr="00483B85">
        <w:rPr>
          <w:rFonts w:ascii="Times New Roman" w:eastAsia="Times New Roman" w:hAnsi="Times New Roman" w:cs="Times New Roman"/>
          <w:sz w:val="24"/>
          <w:szCs w:val="24"/>
          <w:u w:val="single"/>
        </w:rPr>
        <w:t>.</w:t>
      </w:r>
    </w:p>
    <w:p w:rsidR="001D1B51" w:rsidRPr="00483B85" w:rsidRDefault="001D1B51" w:rsidP="001D1B51">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r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должностных лиц в размере от четырех тысяч до пяти тысяч рублей.</w:t>
      </w:r>
    </w:p>
    <w:p w:rsidR="001D1B51" w:rsidRPr="00483B85" w:rsidRDefault="001D1B51" w:rsidP="001D1B51">
      <w:pPr>
        <w:pStyle w:val="ConsPlusNormal"/>
        <w:ind w:firstLine="709"/>
        <w:jc w:val="both"/>
        <w:rPr>
          <w:rFonts w:ascii="Times New Roman" w:hAnsi="Times New Roman" w:cs="Times New Roman"/>
          <w:bCs/>
          <w:sz w:val="24"/>
          <w:szCs w:val="24"/>
          <w:u w:val="single"/>
          <w:shd w:val="clear" w:color="auto" w:fill="FFFFFF"/>
        </w:rPr>
      </w:pPr>
      <w:r w:rsidRPr="00483B85">
        <w:rPr>
          <w:rFonts w:ascii="Times New Roman" w:hAnsi="Times New Roman" w:cs="Times New Roman"/>
          <w:bCs/>
          <w:sz w:val="24"/>
          <w:szCs w:val="24"/>
          <w:u w:val="single"/>
          <w:shd w:val="clear" w:color="auto" w:fill="FFFFFF"/>
        </w:rPr>
        <w:t>Статья 19.7. Непредставление сведений (информации).</w:t>
      </w:r>
    </w:p>
    <w:p w:rsidR="001D1B51" w:rsidRPr="00483B85" w:rsidRDefault="001D1B51" w:rsidP="001D1B51">
      <w:pPr>
        <w:pStyle w:val="ConsPlusNormal"/>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w:t>
      </w:r>
      <w:r w:rsidRPr="00C46774">
        <w:rPr>
          <w:rFonts w:ascii="Times New Roman" w:eastAsia="Times New Roman" w:hAnsi="Times New Roman" w:cs="Times New Roman"/>
          <w:sz w:val="24"/>
          <w:szCs w:val="24"/>
        </w:rPr>
        <w:lastRenderedPageBreak/>
        <w:t>(должностному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61" w:anchor="dst3750" w:history="1">
        <w:r w:rsidRPr="00C46774">
          <w:rPr>
            <w:rFonts w:ascii="Times New Roman" w:eastAsia="Times New Roman" w:hAnsi="Times New Roman" w:cs="Times New Roman"/>
            <w:sz w:val="24"/>
            <w:szCs w:val="24"/>
          </w:rPr>
          <w:t>статьей 6.16</w:t>
        </w:r>
      </w:hyperlink>
      <w:r w:rsidRPr="00C46774">
        <w:rPr>
          <w:rFonts w:ascii="Times New Roman" w:eastAsia="Times New Roman" w:hAnsi="Times New Roman" w:cs="Times New Roman"/>
          <w:sz w:val="24"/>
          <w:szCs w:val="24"/>
        </w:rPr>
        <w:t>, </w:t>
      </w:r>
      <w:hyperlink r:id="rId62" w:anchor="dst5235" w:history="1">
        <w:r w:rsidRPr="00C46774">
          <w:rPr>
            <w:rFonts w:ascii="Times New Roman" w:eastAsia="Times New Roman" w:hAnsi="Times New Roman" w:cs="Times New Roman"/>
            <w:sz w:val="24"/>
            <w:szCs w:val="24"/>
          </w:rPr>
          <w:t>частью 2 статьи 6.31</w:t>
        </w:r>
      </w:hyperlink>
      <w:r w:rsidRPr="00C46774">
        <w:rPr>
          <w:rFonts w:ascii="Times New Roman" w:eastAsia="Times New Roman" w:hAnsi="Times New Roman" w:cs="Times New Roman"/>
          <w:sz w:val="24"/>
          <w:szCs w:val="24"/>
        </w:rPr>
        <w:t>, </w:t>
      </w:r>
      <w:hyperlink r:id="rId63" w:anchor="dst5677" w:history="1">
        <w:r w:rsidRPr="00C46774">
          <w:rPr>
            <w:rFonts w:ascii="Times New Roman" w:eastAsia="Times New Roman" w:hAnsi="Times New Roman" w:cs="Times New Roman"/>
            <w:sz w:val="24"/>
            <w:szCs w:val="24"/>
          </w:rPr>
          <w:t>частями 1</w:t>
        </w:r>
      </w:hyperlink>
      <w:r w:rsidRPr="00C46774">
        <w:rPr>
          <w:rFonts w:ascii="Times New Roman" w:eastAsia="Times New Roman" w:hAnsi="Times New Roman" w:cs="Times New Roman"/>
          <w:sz w:val="24"/>
          <w:szCs w:val="24"/>
        </w:rPr>
        <w:t>, </w:t>
      </w:r>
      <w:hyperlink r:id="rId64" w:anchor="dst5679" w:history="1">
        <w:r w:rsidRPr="00C46774">
          <w:rPr>
            <w:rFonts w:ascii="Times New Roman" w:eastAsia="Times New Roman" w:hAnsi="Times New Roman" w:cs="Times New Roman"/>
            <w:sz w:val="24"/>
            <w:szCs w:val="24"/>
          </w:rPr>
          <w:t>2</w:t>
        </w:r>
      </w:hyperlink>
      <w:r w:rsidRPr="00C46774">
        <w:rPr>
          <w:rFonts w:ascii="Times New Roman" w:eastAsia="Times New Roman" w:hAnsi="Times New Roman" w:cs="Times New Roman"/>
          <w:sz w:val="24"/>
          <w:szCs w:val="24"/>
        </w:rPr>
        <w:t> и </w:t>
      </w:r>
      <w:hyperlink r:id="rId65" w:anchor="dst5683" w:history="1">
        <w:r w:rsidRPr="00C46774">
          <w:rPr>
            <w:rFonts w:ascii="Times New Roman" w:eastAsia="Times New Roman" w:hAnsi="Times New Roman" w:cs="Times New Roman"/>
            <w:sz w:val="24"/>
            <w:szCs w:val="24"/>
          </w:rPr>
          <w:t>4 статьи 8.28.1</w:t>
        </w:r>
      </w:hyperlink>
      <w:r w:rsidRPr="00C46774">
        <w:rPr>
          <w:rFonts w:ascii="Times New Roman" w:eastAsia="Times New Roman" w:hAnsi="Times New Roman" w:cs="Times New Roman"/>
          <w:sz w:val="24"/>
          <w:szCs w:val="24"/>
        </w:rPr>
        <w:t>, </w:t>
      </w:r>
      <w:hyperlink r:id="rId66" w:anchor="dst7641" w:history="1">
        <w:r w:rsidRPr="00C46774">
          <w:rPr>
            <w:rFonts w:ascii="Times New Roman" w:eastAsia="Times New Roman" w:hAnsi="Times New Roman" w:cs="Times New Roman"/>
            <w:sz w:val="24"/>
            <w:szCs w:val="24"/>
          </w:rPr>
          <w:t>статьей 8.32.1</w:t>
        </w:r>
      </w:hyperlink>
      <w:r w:rsidRPr="00C46774">
        <w:rPr>
          <w:rFonts w:ascii="Times New Roman" w:eastAsia="Times New Roman" w:hAnsi="Times New Roman" w:cs="Times New Roman"/>
          <w:sz w:val="24"/>
          <w:szCs w:val="24"/>
        </w:rPr>
        <w:t>, </w:t>
      </w:r>
      <w:hyperlink r:id="rId67" w:anchor="dst8843" w:history="1">
        <w:r w:rsidRPr="00C46774">
          <w:rPr>
            <w:rFonts w:ascii="Times New Roman" w:eastAsia="Times New Roman" w:hAnsi="Times New Roman" w:cs="Times New Roman"/>
            <w:sz w:val="24"/>
            <w:szCs w:val="24"/>
          </w:rPr>
          <w:t>частью 1 статьи 8.49</w:t>
        </w:r>
      </w:hyperlink>
      <w:r w:rsidRPr="00C46774">
        <w:rPr>
          <w:rFonts w:ascii="Times New Roman" w:eastAsia="Times New Roman" w:hAnsi="Times New Roman" w:cs="Times New Roman"/>
          <w:sz w:val="24"/>
          <w:szCs w:val="24"/>
        </w:rPr>
        <w:t>, </w:t>
      </w:r>
      <w:hyperlink r:id="rId68" w:anchor="dst7294" w:history="1">
        <w:r w:rsidRPr="00C46774">
          <w:rPr>
            <w:rFonts w:ascii="Times New Roman" w:eastAsia="Times New Roman" w:hAnsi="Times New Roman" w:cs="Times New Roman"/>
            <w:sz w:val="24"/>
            <w:szCs w:val="24"/>
          </w:rPr>
          <w:t>частью 5 статьи 14.5</w:t>
        </w:r>
      </w:hyperlink>
      <w:r w:rsidRPr="00C46774">
        <w:rPr>
          <w:rFonts w:ascii="Times New Roman" w:eastAsia="Times New Roman" w:hAnsi="Times New Roman" w:cs="Times New Roman"/>
          <w:sz w:val="24"/>
          <w:szCs w:val="24"/>
        </w:rPr>
        <w:t>, </w:t>
      </w:r>
      <w:hyperlink r:id="rId69" w:anchor="dst2078" w:history="1">
        <w:r w:rsidRPr="00C46774">
          <w:rPr>
            <w:rFonts w:ascii="Times New Roman" w:eastAsia="Times New Roman" w:hAnsi="Times New Roman" w:cs="Times New Roman"/>
            <w:sz w:val="24"/>
            <w:szCs w:val="24"/>
          </w:rPr>
          <w:t>частью 4 статьи 14.28</w:t>
        </w:r>
      </w:hyperlink>
      <w:r w:rsidRPr="00C46774">
        <w:rPr>
          <w:rFonts w:ascii="Times New Roman" w:eastAsia="Times New Roman" w:hAnsi="Times New Roman" w:cs="Times New Roman"/>
          <w:sz w:val="24"/>
          <w:szCs w:val="24"/>
        </w:rPr>
        <w:t>, </w:t>
      </w:r>
      <w:hyperlink r:id="rId70" w:anchor="dst7879" w:history="1">
        <w:r w:rsidRPr="00C46774">
          <w:rPr>
            <w:rFonts w:ascii="Times New Roman" w:eastAsia="Times New Roman" w:hAnsi="Times New Roman" w:cs="Times New Roman"/>
            <w:sz w:val="24"/>
            <w:szCs w:val="24"/>
          </w:rPr>
          <w:t>частью 1 статьи 14.46.2</w:t>
        </w:r>
      </w:hyperlink>
      <w:r w:rsidRPr="00C46774">
        <w:rPr>
          <w:rFonts w:ascii="Times New Roman" w:eastAsia="Times New Roman" w:hAnsi="Times New Roman" w:cs="Times New Roman"/>
          <w:sz w:val="24"/>
          <w:szCs w:val="24"/>
        </w:rPr>
        <w:t>, </w:t>
      </w:r>
      <w:hyperlink r:id="rId71" w:anchor="dst788" w:history="1">
        <w:r w:rsidRPr="00C46774">
          <w:rPr>
            <w:rFonts w:ascii="Times New Roman" w:eastAsia="Times New Roman" w:hAnsi="Times New Roman" w:cs="Times New Roman"/>
            <w:sz w:val="24"/>
            <w:szCs w:val="24"/>
          </w:rPr>
          <w:t>статьями 19.7.1</w:t>
        </w:r>
      </w:hyperlink>
      <w:r w:rsidRPr="00C46774">
        <w:rPr>
          <w:rFonts w:ascii="Times New Roman" w:eastAsia="Times New Roman" w:hAnsi="Times New Roman" w:cs="Times New Roman"/>
          <w:sz w:val="24"/>
          <w:szCs w:val="24"/>
        </w:rPr>
        <w:t>, </w:t>
      </w:r>
      <w:hyperlink r:id="rId72" w:anchor="dst1053" w:history="1">
        <w:r w:rsidRPr="00C46774">
          <w:rPr>
            <w:rFonts w:ascii="Times New Roman" w:eastAsia="Times New Roman" w:hAnsi="Times New Roman" w:cs="Times New Roman"/>
            <w:sz w:val="24"/>
            <w:szCs w:val="24"/>
          </w:rPr>
          <w:t>19.7.2</w:t>
        </w:r>
      </w:hyperlink>
      <w:r w:rsidRPr="00C46774">
        <w:rPr>
          <w:rFonts w:ascii="Times New Roman" w:eastAsia="Times New Roman" w:hAnsi="Times New Roman" w:cs="Times New Roman"/>
          <w:sz w:val="24"/>
          <w:szCs w:val="24"/>
        </w:rPr>
        <w:t>, </w:t>
      </w:r>
      <w:hyperlink r:id="rId73" w:anchor="dst5274" w:history="1">
        <w:r w:rsidRPr="00C46774">
          <w:rPr>
            <w:rFonts w:ascii="Times New Roman" w:eastAsia="Times New Roman" w:hAnsi="Times New Roman" w:cs="Times New Roman"/>
            <w:sz w:val="24"/>
            <w:szCs w:val="24"/>
          </w:rPr>
          <w:t>19.7.2-1</w:t>
        </w:r>
      </w:hyperlink>
      <w:r w:rsidRPr="00C46774">
        <w:rPr>
          <w:rFonts w:ascii="Times New Roman" w:eastAsia="Times New Roman" w:hAnsi="Times New Roman" w:cs="Times New Roman"/>
          <w:sz w:val="24"/>
          <w:szCs w:val="24"/>
        </w:rPr>
        <w:t>, </w:t>
      </w:r>
      <w:hyperlink r:id="rId74" w:anchor="dst1293" w:history="1">
        <w:r w:rsidRPr="00C46774">
          <w:rPr>
            <w:rFonts w:ascii="Times New Roman" w:eastAsia="Times New Roman" w:hAnsi="Times New Roman" w:cs="Times New Roman"/>
            <w:sz w:val="24"/>
            <w:szCs w:val="24"/>
          </w:rPr>
          <w:t>19.7.3</w:t>
        </w:r>
      </w:hyperlink>
      <w:r w:rsidRPr="00C46774">
        <w:rPr>
          <w:rFonts w:ascii="Times New Roman" w:eastAsia="Times New Roman" w:hAnsi="Times New Roman" w:cs="Times New Roman"/>
          <w:sz w:val="24"/>
          <w:szCs w:val="24"/>
        </w:rPr>
        <w:t>, </w:t>
      </w:r>
      <w:hyperlink r:id="rId75" w:anchor="dst2165" w:history="1">
        <w:r w:rsidRPr="00C46774">
          <w:rPr>
            <w:rFonts w:ascii="Times New Roman" w:eastAsia="Times New Roman" w:hAnsi="Times New Roman" w:cs="Times New Roman"/>
            <w:sz w:val="24"/>
            <w:szCs w:val="24"/>
          </w:rPr>
          <w:t>19.7.5</w:t>
        </w:r>
      </w:hyperlink>
      <w:r w:rsidRPr="00C46774">
        <w:rPr>
          <w:rFonts w:ascii="Times New Roman" w:eastAsia="Times New Roman" w:hAnsi="Times New Roman" w:cs="Times New Roman"/>
          <w:sz w:val="24"/>
          <w:szCs w:val="24"/>
        </w:rPr>
        <w:t>, </w:t>
      </w:r>
      <w:hyperlink r:id="rId76" w:anchor="dst2230" w:history="1">
        <w:r w:rsidRPr="00C46774">
          <w:rPr>
            <w:rFonts w:ascii="Times New Roman" w:eastAsia="Times New Roman" w:hAnsi="Times New Roman" w:cs="Times New Roman"/>
            <w:sz w:val="24"/>
            <w:szCs w:val="24"/>
          </w:rPr>
          <w:t>19.7.5-1</w:t>
        </w:r>
      </w:hyperlink>
      <w:r w:rsidRPr="00C46774">
        <w:rPr>
          <w:rFonts w:ascii="Times New Roman" w:eastAsia="Times New Roman" w:hAnsi="Times New Roman" w:cs="Times New Roman"/>
          <w:sz w:val="24"/>
          <w:szCs w:val="24"/>
        </w:rPr>
        <w:t>, </w:t>
      </w:r>
      <w:hyperlink r:id="rId77" w:anchor="dst3801" w:history="1">
        <w:r w:rsidRPr="00C46774">
          <w:rPr>
            <w:rFonts w:ascii="Times New Roman" w:eastAsia="Times New Roman" w:hAnsi="Times New Roman" w:cs="Times New Roman"/>
            <w:sz w:val="24"/>
            <w:szCs w:val="24"/>
          </w:rPr>
          <w:t>19.7.5-2</w:t>
        </w:r>
      </w:hyperlink>
      <w:r w:rsidRPr="00C46774">
        <w:rPr>
          <w:rFonts w:ascii="Times New Roman" w:eastAsia="Times New Roman" w:hAnsi="Times New Roman" w:cs="Times New Roman"/>
          <w:sz w:val="24"/>
          <w:szCs w:val="24"/>
        </w:rPr>
        <w:t>, </w:t>
      </w:r>
      <w:hyperlink r:id="rId78" w:anchor="dst9314" w:history="1">
        <w:r w:rsidRPr="00C46774">
          <w:rPr>
            <w:rFonts w:ascii="Times New Roman" w:eastAsia="Times New Roman" w:hAnsi="Times New Roman" w:cs="Times New Roman"/>
            <w:sz w:val="24"/>
            <w:szCs w:val="24"/>
          </w:rPr>
          <w:t>частью 1 статьи 19.7.5-3</w:t>
        </w:r>
      </w:hyperlink>
      <w:r w:rsidRPr="00C46774">
        <w:rPr>
          <w:rFonts w:ascii="Times New Roman" w:eastAsia="Times New Roman" w:hAnsi="Times New Roman" w:cs="Times New Roman"/>
          <w:sz w:val="24"/>
          <w:szCs w:val="24"/>
        </w:rPr>
        <w:t>, </w:t>
      </w:r>
      <w:hyperlink r:id="rId79" w:anchor="dst9322" w:history="1">
        <w:r w:rsidRPr="00C46774">
          <w:rPr>
            <w:rFonts w:ascii="Times New Roman" w:eastAsia="Times New Roman" w:hAnsi="Times New Roman" w:cs="Times New Roman"/>
            <w:sz w:val="24"/>
            <w:szCs w:val="24"/>
          </w:rPr>
          <w:t>частью 1 статьи 19.7.5-4</w:t>
        </w:r>
      </w:hyperlink>
      <w:r w:rsidRPr="00C46774">
        <w:rPr>
          <w:rFonts w:ascii="Times New Roman" w:eastAsia="Times New Roman" w:hAnsi="Times New Roman" w:cs="Times New Roman"/>
          <w:sz w:val="24"/>
          <w:szCs w:val="24"/>
        </w:rPr>
        <w:t>, </w:t>
      </w:r>
      <w:hyperlink r:id="rId80" w:anchor="dst3816" w:history="1">
        <w:r w:rsidRPr="00C46774">
          <w:rPr>
            <w:rFonts w:ascii="Times New Roman" w:eastAsia="Times New Roman" w:hAnsi="Times New Roman" w:cs="Times New Roman"/>
            <w:sz w:val="24"/>
            <w:szCs w:val="24"/>
          </w:rPr>
          <w:t>статьями 19.7.7</w:t>
        </w:r>
      </w:hyperlink>
      <w:r w:rsidRPr="00C46774">
        <w:rPr>
          <w:rFonts w:ascii="Times New Roman" w:eastAsia="Times New Roman" w:hAnsi="Times New Roman" w:cs="Times New Roman"/>
          <w:sz w:val="24"/>
          <w:szCs w:val="24"/>
        </w:rPr>
        <w:t>, </w:t>
      </w:r>
      <w:hyperlink r:id="rId81" w:anchor="dst4702" w:history="1">
        <w:r w:rsidRPr="00C46774">
          <w:rPr>
            <w:rFonts w:ascii="Times New Roman" w:eastAsia="Times New Roman" w:hAnsi="Times New Roman" w:cs="Times New Roman"/>
            <w:sz w:val="24"/>
            <w:szCs w:val="24"/>
          </w:rPr>
          <w:t>19.7.8</w:t>
        </w:r>
      </w:hyperlink>
      <w:r w:rsidRPr="00C46774">
        <w:rPr>
          <w:rFonts w:ascii="Times New Roman" w:eastAsia="Times New Roman" w:hAnsi="Times New Roman" w:cs="Times New Roman"/>
          <w:sz w:val="24"/>
          <w:szCs w:val="24"/>
        </w:rPr>
        <w:t>, </w:t>
      </w:r>
      <w:hyperlink r:id="rId82" w:anchor="dst5099" w:history="1">
        <w:r w:rsidRPr="00C46774">
          <w:rPr>
            <w:rFonts w:ascii="Times New Roman" w:eastAsia="Times New Roman" w:hAnsi="Times New Roman" w:cs="Times New Roman"/>
            <w:sz w:val="24"/>
            <w:szCs w:val="24"/>
          </w:rPr>
          <w:t>19.7.9</w:t>
        </w:r>
      </w:hyperlink>
      <w:r w:rsidRPr="00C46774">
        <w:rPr>
          <w:rFonts w:ascii="Times New Roman" w:eastAsia="Times New Roman" w:hAnsi="Times New Roman" w:cs="Times New Roman"/>
          <w:sz w:val="24"/>
          <w:szCs w:val="24"/>
        </w:rPr>
        <w:t>, </w:t>
      </w:r>
      <w:hyperlink r:id="rId83" w:anchor="dst6747" w:history="1">
        <w:r w:rsidRPr="00C46774">
          <w:rPr>
            <w:rFonts w:ascii="Times New Roman" w:eastAsia="Times New Roman" w:hAnsi="Times New Roman" w:cs="Times New Roman"/>
            <w:sz w:val="24"/>
            <w:szCs w:val="24"/>
          </w:rPr>
          <w:t>19.7.12</w:t>
        </w:r>
      </w:hyperlink>
      <w:r w:rsidRPr="00C46774">
        <w:rPr>
          <w:rFonts w:ascii="Times New Roman" w:eastAsia="Times New Roman" w:hAnsi="Times New Roman" w:cs="Times New Roman"/>
          <w:sz w:val="24"/>
          <w:szCs w:val="24"/>
        </w:rPr>
        <w:t>, </w:t>
      </w:r>
      <w:hyperlink r:id="rId84" w:anchor="dst7622" w:history="1">
        <w:r w:rsidRPr="00C46774">
          <w:rPr>
            <w:rFonts w:ascii="Times New Roman" w:eastAsia="Times New Roman" w:hAnsi="Times New Roman" w:cs="Times New Roman"/>
            <w:sz w:val="24"/>
            <w:szCs w:val="24"/>
          </w:rPr>
          <w:t>19.7.13</w:t>
        </w:r>
      </w:hyperlink>
      <w:r w:rsidRPr="00C46774">
        <w:rPr>
          <w:rFonts w:ascii="Times New Roman" w:eastAsia="Times New Roman" w:hAnsi="Times New Roman" w:cs="Times New Roman"/>
          <w:sz w:val="24"/>
          <w:szCs w:val="24"/>
        </w:rPr>
        <w:t>, </w:t>
      </w:r>
      <w:hyperlink r:id="rId85" w:anchor="dst8157" w:history="1">
        <w:r w:rsidRPr="00C46774">
          <w:rPr>
            <w:rFonts w:ascii="Times New Roman" w:eastAsia="Times New Roman" w:hAnsi="Times New Roman" w:cs="Times New Roman"/>
            <w:sz w:val="24"/>
            <w:szCs w:val="24"/>
          </w:rPr>
          <w:t>19.7.14</w:t>
        </w:r>
      </w:hyperlink>
      <w:r w:rsidRPr="00C46774">
        <w:rPr>
          <w:rFonts w:ascii="Times New Roman" w:eastAsia="Times New Roman" w:hAnsi="Times New Roman" w:cs="Times New Roman"/>
          <w:sz w:val="24"/>
          <w:szCs w:val="24"/>
        </w:rPr>
        <w:t>, </w:t>
      </w:r>
      <w:hyperlink r:id="rId86" w:anchor="dst9493" w:history="1">
        <w:r w:rsidRPr="00C46774">
          <w:rPr>
            <w:rFonts w:ascii="Times New Roman" w:eastAsia="Times New Roman" w:hAnsi="Times New Roman" w:cs="Times New Roman"/>
            <w:sz w:val="24"/>
            <w:szCs w:val="24"/>
          </w:rPr>
          <w:t>19.7.15</w:t>
        </w:r>
      </w:hyperlink>
      <w:r w:rsidRPr="00C46774">
        <w:rPr>
          <w:rFonts w:ascii="Times New Roman" w:eastAsia="Times New Roman" w:hAnsi="Times New Roman" w:cs="Times New Roman"/>
          <w:sz w:val="24"/>
          <w:szCs w:val="24"/>
        </w:rPr>
        <w:t>, </w:t>
      </w:r>
      <w:hyperlink r:id="rId87" w:anchor="dst101627" w:history="1">
        <w:r w:rsidRPr="00C46774">
          <w:rPr>
            <w:rFonts w:ascii="Times New Roman" w:eastAsia="Times New Roman" w:hAnsi="Times New Roman" w:cs="Times New Roman"/>
            <w:sz w:val="24"/>
            <w:szCs w:val="24"/>
          </w:rPr>
          <w:t>19.8</w:t>
        </w:r>
      </w:hyperlink>
      <w:r w:rsidRPr="00C46774">
        <w:rPr>
          <w:rFonts w:ascii="Times New Roman" w:eastAsia="Times New Roman" w:hAnsi="Times New Roman" w:cs="Times New Roman"/>
          <w:sz w:val="24"/>
          <w:szCs w:val="24"/>
        </w:rPr>
        <w:t>, </w:t>
      </w:r>
      <w:hyperlink r:id="rId88" w:anchor="dst5427" w:history="1">
        <w:r w:rsidRPr="00C46774">
          <w:rPr>
            <w:rFonts w:ascii="Times New Roman" w:eastAsia="Times New Roman" w:hAnsi="Times New Roman" w:cs="Times New Roman"/>
            <w:sz w:val="24"/>
            <w:szCs w:val="24"/>
          </w:rPr>
          <w:t>19.8.3</w:t>
        </w:r>
      </w:hyperlink>
      <w:r w:rsidRPr="00C46774">
        <w:rPr>
          <w:rFonts w:ascii="Times New Roman" w:eastAsia="Times New Roman" w:hAnsi="Times New Roman" w:cs="Times New Roman"/>
          <w:sz w:val="24"/>
          <w:szCs w:val="24"/>
        </w:rPr>
        <w:t> настоящего Кодекса, -</w:t>
      </w:r>
      <w:r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D1B51" w:rsidRPr="00483B85" w:rsidRDefault="00D22385" w:rsidP="001D1B51">
      <w:pPr>
        <w:pStyle w:val="ConsPlusNormal"/>
        <w:ind w:firstLine="709"/>
        <w:jc w:val="both"/>
        <w:rPr>
          <w:rFonts w:ascii="Times New Roman" w:eastAsia="Times New Roman" w:hAnsi="Times New Roman" w:cs="Times New Roman"/>
          <w:sz w:val="24"/>
          <w:szCs w:val="24"/>
          <w:u w:val="single"/>
        </w:rPr>
      </w:pPr>
      <w:hyperlink r:id="rId89" w:history="1">
        <w:r w:rsidR="001D1B51" w:rsidRPr="00C46774">
          <w:rPr>
            <w:rFonts w:ascii="Times New Roman" w:eastAsia="Times New Roman" w:hAnsi="Times New Roman" w:cs="Times New Roman"/>
            <w:sz w:val="24"/>
            <w:szCs w:val="24"/>
            <w:u w:val="single"/>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hyperlink>
      <w:r w:rsidR="001D1B51" w:rsidRPr="00483B85">
        <w:rPr>
          <w:rFonts w:ascii="Times New Roman" w:eastAsia="Times New Roman" w:hAnsi="Times New Roman" w:cs="Times New Roman"/>
          <w:sz w:val="24"/>
          <w:szCs w:val="24"/>
          <w:u w:val="single"/>
        </w:rPr>
        <w:t>.</w:t>
      </w:r>
    </w:p>
    <w:p w:rsidR="001D1B51" w:rsidRPr="00C46774" w:rsidRDefault="001D1B51" w:rsidP="001D1B51">
      <w:pPr>
        <w:pStyle w:val="ConsPlusNormal"/>
        <w:ind w:firstLine="709"/>
        <w:jc w:val="both"/>
        <w:rPr>
          <w:rFonts w:ascii="Times New Roman" w:hAnsi="Times New Roman" w:cs="Times New Roman"/>
          <w:bCs/>
          <w:sz w:val="24"/>
          <w:szCs w:val="24"/>
          <w:shd w:val="clear" w:color="auto" w:fill="FFFFFF"/>
        </w:rPr>
      </w:pPr>
      <w:r w:rsidRPr="00C46774">
        <w:rPr>
          <w:rFonts w:ascii="Times New Roman" w:eastAsia="Times New Roman" w:hAnsi="Times New Roman" w:cs="Times New Roman"/>
          <w:sz w:val="24"/>
          <w:szCs w:val="24"/>
        </w:rPr>
        <w:t>Нарушение установленных в соответствии с жилищным </w:t>
      </w:r>
      <w:hyperlink r:id="rId90" w:anchor="dst101391" w:history="1">
        <w:r w:rsidRPr="00483B85">
          <w:rPr>
            <w:rFonts w:ascii="Times New Roman" w:eastAsia="Times New Roman" w:hAnsi="Times New Roman" w:cs="Times New Roman"/>
            <w:sz w:val="24"/>
            <w:szCs w:val="24"/>
          </w:rPr>
          <w:t>законодательством</w:t>
        </w:r>
      </w:hyperlink>
      <w:r w:rsidRPr="00C46774">
        <w:rPr>
          <w:rFonts w:ascii="Times New Roman" w:eastAsia="Times New Roman" w:hAnsi="Times New Roman" w:cs="Times New Roman"/>
          <w:sz w:val="24"/>
          <w:szCs w:val="24"/>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w:t>
      </w:r>
      <w:proofErr w:type="spellStart"/>
      <w:r w:rsidRPr="00C46774">
        <w:rPr>
          <w:rFonts w:ascii="Times New Roman" w:eastAsia="Times New Roman" w:hAnsi="Times New Roman" w:cs="Times New Roman"/>
          <w:sz w:val="24"/>
          <w:szCs w:val="24"/>
        </w:rPr>
        <w:t>непредоставление</w:t>
      </w:r>
      <w:proofErr w:type="spellEnd"/>
      <w:r w:rsidRPr="00C46774">
        <w:rPr>
          <w:rFonts w:ascii="Times New Roman" w:eastAsia="Times New Roman" w:hAnsi="Times New Roman" w:cs="Times New Roman"/>
          <w:sz w:val="24"/>
          <w:szCs w:val="24"/>
        </w:rPr>
        <w:t xml:space="preserve"> таких документов или предоставление документов, содержащих заведомо ложные сведения, -</w:t>
      </w:r>
      <w:r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D1B51" w:rsidRDefault="001D1B51" w:rsidP="001D1B51">
      <w:pPr>
        <w:pStyle w:val="ConsPlusNormal"/>
        <w:ind w:firstLine="709"/>
        <w:jc w:val="both"/>
        <w:rPr>
          <w:rFonts w:ascii="Times New Roman" w:hAnsi="Times New Roman" w:cs="Times New Roman"/>
          <w:sz w:val="24"/>
          <w:szCs w:val="24"/>
        </w:rPr>
      </w:pPr>
    </w:p>
    <w:p w:rsidR="001D1B51" w:rsidRDefault="001D1B51"/>
    <w:p w:rsidR="001D1B51" w:rsidRPr="001D1B51" w:rsidRDefault="001D1B51" w:rsidP="001D1B51">
      <w:pPr>
        <w:shd w:val="clear" w:color="auto" w:fill="FFFFFF"/>
        <w:spacing w:before="100" w:beforeAutospacing="1" w:after="100" w:afterAutospacing="1" w:line="240" w:lineRule="auto"/>
        <w:jc w:val="center"/>
        <w:textAlignment w:val="baseline"/>
        <w:outlineLvl w:val="2"/>
        <w:rPr>
          <w:rFonts w:ascii="Times New Roman" w:eastAsia="Times New Roman" w:hAnsi="Times New Roman" w:cs="Times New Roman"/>
          <w:b/>
          <w:bCs/>
          <w:color w:val="000000"/>
          <w:sz w:val="24"/>
          <w:szCs w:val="27"/>
          <w:lang w:eastAsia="ru-RU"/>
        </w:rPr>
      </w:pPr>
      <w:r w:rsidRPr="001D1B51">
        <w:rPr>
          <w:rFonts w:ascii="Times New Roman" w:eastAsia="Times New Roman" w:hAnsi="Times New Roman" w:cs="Times New Roman"/>
          <w:b/>
          <w:bCs/>
          <w:color w:val="000000"/>
          <w:sz w:val="24"/>
          <w:szCs w:val="27"/>
          <w:lang w:eastAsia="ru-RU"/>
        </w:rPr>
        <w:t>Перечень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p w:rsidR="001D1B51" w:rsidRPr="008219CA" w:rsidRDefault="001D1B51" w:rsidP="001D1B51">
      <w:pPr>
        <w:shd w:val="clear" w:color="auto" w:fill="FFFFFF"/>
        <w:spacing w:before="100" w:beforeAutospacing="1" w:after="100" w:afterAutospacing="1" w:line="240" w:lineRule="auto"/>
        <w:textAlignment w:val="baseline"/>
        <w:outlineLvl w:val="3"/>
        <w:rPr>
          <w:rFonts w:ascii="Times New Roman" w:eastAsia="Times New Roman" w:hAnsi="Times New Roman" w:cs="Times New Roman"/>
          <w:b/>
          <w:bCs/>
          <w:color w:val="000000"/>
          <w:sz w:val="24"/>
          <w:szCs w:val="24"/>
          <w:lang w:eastAsia="ru-RU"/>
        </w:rPr>
      </w:pPr>
    </w:p>
    <w:tbl>
      <w:tblPr>
        <w:tblW w:w="15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tblPr>
      <w:tblGrid>
        <w:gridCol w:w="642"/>
        <w:gridCol w:w="5921"/>
        <w:gridCol w:w="5246"/>
        <w:gridCol w:w="3641"/>
      </w:tblGrid>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 п/п</w:t>
            </w:r>
          </w:p>
        </w:tc>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Наименование и реквизиты акта</w:t>
            </w:r>
          </w:p>
        </w:tc>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Краткое описание круга лиц и (или) перечня объектов, в отношении которых устанавливаются обязательные требования</w:t>
            </w:r>
          </w:p>
        </w:tc>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Указание на структурные единицы акта, соблюдение которых оценивается при проведении мероприятий по контролю</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1.</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1" w:history="1">
              <w:r w:rsidR="001D1B51" w:rsidRPr="001D1B51">
                <w:rPr>
                  <w:rFonts w:ascii="Times New Roman" w:eastAsia="Times New Roman" w:hAnsi="Times New Roman" w:cs="Times New Roman"/>
                  <w:bCs/>
                  <w:sz w:val="24"/>
                  <w:szCs w:val="24"/>
                  <w:bdr w:val="none" w:sz="0" w:space="0" w:color="auto" w:frame="1"/>
                  <w:lang w:eastAsia="ru-RU"/>
                </w:rPr>
                <w:t xml:space="preserve">«Земельный кодекс Российской Федерации» от 25 </w:t>
              </w:r>
              <w:r w:rsidR="001D1B51" w:rsidRPr="001D1B51">
                <w:rPr>
                  <w:rFonts w:ascii="Times New Roman" w:eastAsia="Times New Roman" w:hAnsi="Times New Roman" w:cs="Times New Roman"/>
                  <w:bCs/>
                  <w:sz w:val="24"/>
                  <w:szCs w:val="24"/>
                  <w:bdr w:val="none" w:sz="0" w:space="0" w:color="auto" w:frame="1"/>
                  <w:lang w:eastAsia="ru-RU"/>
                </w:rPr>
                <w:lastRenderedPageBreak/>
                <w:t>октября 2001 года № 136-ФЗ</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lastRenderedPageBreak/>
              <w:t xml:space="preserve">Органы государственной власти, органы </w:t>
            </w:r>
            <w:r w:rsidRPr="001D1B51">
              <w:rPr>
                <w:rFonts w:ascii="Times New Roman" w:eastAsia="Times New Roman" w:hAnsi="Times New Roman" w:cs="Times New Roman"/>
                <w:sz w:val="24"/>
                <w:szCs w:val="24"/>
                <w:lang w:eastAsia="ru-RU"/>
              </w:rPr>
              <w:lastRenderedPageBreak/>
              <w:t>местного самоуправления, юридические лица, индивидуальные предприниматели и граждане, использующие земельные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lastRenderedPageBreak/>
              <w:t xml:space="preserve">пункты 1, 2 статьи 7, статья 12, </w:t>
            </w:r>
            <w:r w:rsidRPr="001D1B51">
              <w:rPr>
                <w:rFonts w:ascii="Times New Roman" w:eastAsia="Times New Roman" w:hAnsi="Times New Roman" w:cs="Times New Roman"/>
                <w:sz w:val="24"/>
                <w:szCs w:val="24"/>
                <w:lang w:eastAsia="ru-RU"/>
              </w:rPr>
              <w:lastRenderedPageBreak/>
              <w:t>пункт 2 статьи 13 пункт 1 статьи 25, пункт 1 статьи 26, статья 42</w:t>
            </w:r>
          </w:p>
          <w:p w:rsidR="001D1B51" w:rsidRPr="001D1B51" w:rsidRDefault="001D1B51" w:rsidP="00952494">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 </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lastRenderedPageBreak/>
              <w:t>2.</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2" w:history="1">
              <w:r w:rsidR="001D1B51" w:rsidRPr="001D1B51">
                <w:rPr>
                  <w:rFonts w:ascii="Times New Roman" w:eastAsia="Times New Roman" w:hAnsi="Times New Roman" w:cs="Times New Roman"/>
                  <w:bCs/>
                  <w:sz w:val="24"/>
                  <w:szCs w:val="24"/>
                  <w:bdr w:val="none" w:sz="0" w:space="0" w:color="auto" w:frame="1"/>
                  <w:lang w:eastAsia="ru-RU"/>
                </w:rPr>
                <w:t>«Гражданский кодекс Российской Федерации (часть первая)» от 30 ноября 1994 года №51-ФЗ</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Юридические лица, индивидуальные предприниматели и граждане, использующие земельные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пункты 1, 2 статьи 8.1</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3.</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3" w:history="1">
              <w:r w:rsidR="001D1B51" w:rsidRPr="001D1B51">
                <w:rPr>
                  <w:rFonts w:ascii="Times New Roman" w:eastAsia="Times New Roman" w:hAnsi="Times New Roman" w:cs="Times New Roman"/>
                  <w:bCs/>
                  <w:sz w:val="24"/>
                  <w:szCs w:val="24"/>
                  <w:bdr w:val="none" w:sz="0" w:space="0" w:color="auto" w:frame="1"/>
                  <w:lang w:eastAsia="ru-RU"/>
                </w:rPr>
                <w:t>Федеральный закон от 07 июля 2003 года №112-ФЗ «О личном подсобном хозяйстве»</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Граждане, использующие земельные участки, предназначенные для личного подсобного хозяйства</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пункт 1 статьи 2, пункты 2, 3 статьи 4, статья 10</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4.</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4" w:history="1">
              <w:r w:rsidR="001D1B51" w:rsidRPr="001D1B51">
                <w:rPr>
                  <w:rFonts w:ascii="Times New Roman" w:eastAsia="Times New Roman" w:hAnsi="Times New Roman" w:cs="Times New Roman"/>
                  <w:bCs/>
                  <w:sz w:val="24"/>
                  <w:szCs w:val="24"/>
                  <w:bdr w:val="none" w:sz="0" w:space="0" w:color="auto" w:frame="1"/>
                  <w:lang w:eastAsia="ru-RU"/>
                </w:rPr>
                <w:t>Федеральный закон от 24 июля 2002 года №101-ФЗ «Об обороте земель сельскохозяйственного назначения»</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пункты 3, 17 статьи 6</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5.</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5" w:history="1">
              <w:r w:rsidR="001D1B51" w:rsidRPr="001D1B51">
                <w:rPr>
                  <w:rFonts w:ascii="Times New Roman" w:eastAsia="Times New Roman" w:hAnsi="Times New Roman" w:cs="Times New Roman"/>
                  <w:bCs/>
                  <w:sz w:val="24"/>
                  <w:szCs w:val="24"/>
                  <w:bdr w:val="none" w:sz="0" w:space="0" w:color="auto" w:frame="1"/>
                  <w:lang w:eastAsia="ru-RU"/>
                </w:rPr>
                <w:t>Федеральный закон от 25 октября 2001 года №137-ФЗ «О введении в действие Земельного кодекса Российской Федерации»</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Юридические лица, использующие земельные участки, предоставленные им на праве постоянного (бессрочного) пользования</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пункт 2 статьи 3</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6.</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6" w:history="1">
              <w:r w:rsidR="001D1B51" w:rsidRPr="001D1B51">
                <w:rPr>
                  <w:rFonts w:ascii="Times New Roman" w:eastAsia="Times New Roman" w:hAnsi="Times New Roman" w:cs="Times New Roman"/>
                  <w:bCs/>
                  <w:sz w:val="24"/>
                  <w:szCs w:val="24"/>
                  <w:bdr w:val="none" w:sz="0" w:space="0" w:color="auto" w:frame="1"/>
                  <w:lang w:eastAsia="ru-RU"/>
                </w:rPr>
                <w:t>«Градостроительный кодекс Российской Федерации» от 29 декабря 2004 года №190-ФЗ</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Юридические лица, индивидуальные предприниматели и граждане, использующие земельные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пункты 17, 19 статьи 51</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7.</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7" w:history="1">
              <w:r w:rsidR="001D1B51" w:rsidRPr="001D1B51">
                <w:rPr>
                  <w:rFonts w:ascii="Times New Roman" w:eastAsia="Times New Roman" w:hAnsi="Times New Roman" w:cs="Times New Roman"/>
                  <w:bCs/>
                  <w:sz w:val="24"/>
                  <w:szCs w:val="24"/>
                  <w:bdr w:val="none" w:sz="0" w:space="0" w:color="auto" w:frame="1"/>
                  <w:lang w:eastAsia="ru-RU"/>
                </w:rPr>
                <w:t>Федеральный закон от 21 декабря 2001 года №178-ФЗ «О приватизации государственного и муниципального имущества»</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Юридические лица, индивидуальные предприниматели и граждане, использующие земельные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пункт 3 статьи 28</w:t>
            </w:r>
          </w:p>
        </w:tc>
      </w:tr>
      <w:tr w:rsidR="001D1B51" w:rsidRPr="008219CA" w:rsidTr="001D1B51">
        <w:tc>
          <w:tcPr>
            <w:tcW w:w="0" w:type="auto"/>
            <w:shd w:val="clear" w:color="auto" w:fill="FFFFFF"/>
            <w:tcMar>
              <w:top w:w="75" w:type="dxa"/>
              <w:left w:w="150" w:type="dxa"/>
              <w:bottom w:w="75" w:type="dxa"/>
              <w:right w:w="150" w:type="dxa"/>
            </w:tcMar>
            <w:vAlign w:val="bottom"/>
            <w:hideMark/>
          </w:tcPr>
          <w:p w:rsidR="001D1B51" w:rsidRPr="008219CA" w:rsidRDefault="001D1B51" w:rsidP="00952494">
            <w:pPr>
              <w:spacing w:after="0" w:line="240" w:lineRule="auto"/>
              <w:rPr>
                <w:rFonts w:ascii="Arial" w:eastAsia="Times New Roman" w:hAnsi="Arial" w:cs="Arial"/>
                <w:color w:val="000000"/>
                <w:sz w:val="21"/>
                <w:szCs w:val="21"/>
                <w:lang w:eastAsia="ru-RU"/>
              </w:rPr>
            </w:pPr>
            <w:r w:rsidRPr="008219CA">
              <w:rPr>
                <w:rFonts w:ascii="Arial" w:eastAsia="Times New Roman" w:hAnsi="Arial" w:cs="Arial"/>
                <w:color w:val="000000"/>
                <w:sz w:val="21"/>
                <w:szCs w:val="21"/>
                <w:lang w:eastAsia="ru-RU"/>
              </w:rPr>
              <w:t>8.</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spacing w:after="0" w:line="240" w:lineRule="auto"/>
              <w:rPr>
                <w:rFonts w:ascii="Times New Roman" w:eastAsia="Times New Roman" w:hAnsi="Times New Roman" w:cs="Times New Roman"/>
                <w:sz w:val="24"/>
                <w:szCs w:val="24"/>
                <w:lang w:eastAsia="ru-RU"/>
              </w:rPr>
            </w:pPr>
            <w:hyperlink r:id="rId98" w:history="1">
              <w:r w:rsidR="001D1B51" w:rsidRPr="001D1B51">
                <w:rPr>
                  <w:rFonts w:ascii="Times New Roman" w:eastAsia="Times New Roman" w:hAnsi="Times New Roman" w:cs="Times New Roman"/>
                  <w:bCs/>
                  <w:sz w:val="24"/>
                  <w:szCs w:val="24"/>
                  <w:bdr w:val="none" w:sz="0" w:space="0" w:color="auto" w:frame="1"/>
                  <w:lang w:eastAsia="ru-RU"/>
                </w:rPr>
                <w:t>Федеральный закон Российской Федерации от 16 июля 1998 года №101-ФЗ «О государственном регулировании обеспечения плодородия земель сельскохозяйственного назначения»</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spacing w:after="0" w:line="240" w:lineRule="auto"/>
              <w:rPr>
                <w:rFonts w:ascii="Times New Roman" w:eastAsia="Times New Roman" w:hAnsi="Times New Roman" w:cs="Times New Roman"/>
                <w:sz w:val="24"/>
                <w:szCs w:val="24"/>
                <w:lang w:eastAsia="ru-RU"/>
              </w:rPr>
            </w:pPr>
            <w:r w:rsidRPr="001D1B51">
              <w:rPr>
                <w:rFonts w:ascii="Times New Roman" w:eastAsia="Times New Roman" w:hAnsi="Times New Roman" w:cs="Times New Roman"/>
                <w:sz w:val="24"/>
                <w:szCs w:val="24"/>
                <w:lang w:eastAsia="ru-RU"/>
              </w:rPr>
              <w:t>статья 8</w:t>
            </w:r>
          </w:p>
        </w:tc>
      </w:tr>
    </w:tbl>
    <w:p w:rsidR="001D1B51" w:rsidRDefault="001D1B51"/>
    <w:p w:rsidR="001D1B51" w:rsidRDefault="001D1B51"/>
    <w:p w:rsidR="001D1B51" w:rsidRDefault="001D1B51"/>
    <w:p w:rsidR="001D1B51" w:rsidRDefault="001D1B51"/>
    <w:p w:rsidR="001D1B51" w:rsidRDefault="001D1B51"/>
    <w:p w:rsidR="001D1B51" w:rsidRDefault="001D1B51"/>
    <w:p w:rsidR="001D1B51" w:rsidRPr="009A3ADF" w:rsidRDefault="001D1B51" w:rsidP="001D1B51">
      <w:pPr>
        <w:spacing w:after="100" w:afterAutospacing="1" w:line="240" w:lineRule="auto"/>
        <w:jc w:val="center"/>
        <w:rPr>
          <w:rFonts w:ascii="Times New Roman" w:eastAsia="Times New Roman" w:hAnsi="Times New Roman" w:cs="Times New Roman"/>
          <w:sz w:val="24"/>
          <w:szCs w:val="24"/>
          <w:lang w:eastAsia="ru-RU"/>
        </w:rPr>
      </w:pPr>
      <w:r w:rsidRPr="009A3ADF">
        <w:rPr>
          <w:rFonts w:ascii="Times New Roman" w:eastAsia="Times New Roman" w:hAnsi="Times New Roman" w:cs="Times New Roman"/>
          <w:b/>
          <w:bCs/>
          <w:sz w:val="24"/>
          <w:szCs w:val="24"/>
          <w:lang w:eastAsia="ru-RU"/>
        </w:rPr>
        <w:t>Перечень нормативных правовых актов, содержащих обязательные требования, соблюдение которых оценивается при проведении мероприятий по муниципальному контролю в области охраны и использования особо охраняемых природных</w:t>
      </w:r>
      <w:r>
        <w:rPr>
          <w:rFonts w:ascii="Times New Roman" w:eastAsia="Times New Roman" w:hAnsi="Times New Roman" w:cs="Times New Roman"/>
          <w:b/>
          <w:bCs/>
          <w:sz w:val="24"/>
          <w:szCs w:val="24"/>
          <w:lang w:eastAsia="ru-RU"/>
        </w:rPr>
        <w:t xml:space="preserve"> территорий местного значения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9"/>
        <w:gridCol w:w="3349"/>
        <w:gridCol w:w="3290"/>
        <w:gridCol w:w="2397"/>
        <w:gridCol w:w="5151"/>
      </w:tblGrid>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п/п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Наименование и реквизиты акта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Описание круга лиц и (или) перечня объектов, в отношении которых устанавливаются обязательные требования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Указание на структурные единицы акта, соблюдение которых оценивается при проведении мероприятий по контролю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Меры ответственности</w:t>
            </w:r>
          </w:p>
        </w:tc>
      </w:tr>
      <w:tr w:rsidR="001D1B51" w:rsidRPr="009A3ADF" w:rsidTr="00952494">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3ADF">
              <w:rPr>
                <w:rFonts w:ascii="Times New Roman" w:eastAsia="Times New Roman" w:hAnsi="Times New Roman" w:cs="Times New Roman"/>
                <w:b/>
                <w:bCs/>
                <w:sz w:val="24"/>
                <w:szCs w:val="24"/>
                <w:lang w:eastAsia="ru-RU"/>
              </w:rPr>
              <w:t>1. Федеральные законы</w:t>
            </w:r>
            <w:r w:rsidRPr="009A3ADF">
              <w:rPr>
                <w:rFonts w:ascii="Times New Roman" w:eastAsia="Times New Roman" w:hAnsi="Times New Roman" w:cs="Times New Roman"/>
                <w:sz w:val="24"/>
                <w:szCs w:val="24"/>
                <w:lang w:eastAsia="ru-RU"/>
              </w:rPr>
              <w:t> </w:t>
            </w:r>
          </w:p>
        </w:tc>
      </w:tr>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D22385" w:rsidP="00952494">
            <w:pPr>
              <w:spacing w:before="100" w:beforeAutospacing="1" w:after="100" w:afterAutospacing="1" w:line="240" w:lineRule="auto"/>
              <w:rPr>
                <w:rFonts w:ascii="Times New Roman" w:eastAsia="Times New Roman" w:hAnsi="Times New Roman" w:cs="Times New Roman"/>
                <w:sz w:val="24"/>
                <w:szCs w:val="24"/>
                <w:lang w:eastAsia="ru-RU"/>
              </w:rPr>
            </w:pPr>
            <w:hyperlink r:id="rId99" w:tgtFrame="_blank" w:history="1">
              <w:r w:rsidR="001D1B51" w:rsidRPr="009A3ADF">
                <w:rPr>
                  <w:rFonts w:ascii="Times New Roman" w:eastAsia="Times New Roman" w:hAnsi="Times New Roman" w:cs="Times New Roman"/>
                  <w:sz w:val="24"/>
                  <w:szCs w:val="24"/>
                  <w:lang w:eastAsia="ru-RU"/>
                </w:rPr>
                <w:t>Федеральный закон от 14.03.1995 № 33-ФЗ «Об особо охраняемых природных территориях»</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ЮЛ, ИП, ФЛ, осуществляющие свою деятельность на ООПТ местного значения, расположенных на земельных участках, находящихся в муниципальной собственности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п. 1-2 ст. 27</w:t>
            </w:r>
          </w:p>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Ст. 8.39 КоАП РФ нарушение правил охраны и использования природных ресурсов на особо охраняемых природных территориях установлена административная ответственность в виде штрафа:</w:t>
            </w:r>
          </w:p>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на граждан в размере от трех до четырех тысяч рублей,</w:t>
            </w:r>
          </w:p>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на должностных лиц от пятнадцати до двадцати тысяч рублей,</w:t>
            </w:r>
          </w:p>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 на юридических лиц от трехсот до пятисот </w:t>
            </w:r>
            <w:r w:rsidRPr="009A3ADF">
              <w:rPr>
                <w:rFonts w:ascii="Times New Roman" w:eastAsia="Times New Roman" w:hAnsi="Times New Roman" w:cs="Times New Roman"/>
                <w:sz w:val="24"/>
                <w:szCs w:val="24"/>
                <w:lang w:eastAsia="ru-RU"/>
              </w:rPr>
              <w:lastRenderedPageBreak/>
              <w:t>тысяч рублей.</w:t>
            </w:r>
          </w:p>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Конфискация орудия совершения административного правонарушения и продукция незаконного использования.</w:t>
            </w:r>
          </w:p>
        </w:tc>
      </w:tr>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D22385" w:rsidP="00952494">
            <w:pPr>
              <w:spacing w:before="100" w:beforeAutospacing="1" w:after="100" w:afterAutospacing="1" w:line="240" w:lineRule="auto"/>
              <w:rPr>
                <w:rFonts w:ascii="Times New Roman" w:eastAsia="Times New Roman" w:hAnsi="Times New Roman" w:cs="Times New Roman"/>
                <w:sz w:val="24"/>
                <w:szCs w:val="24"/>
                <w:lang w:eastAsia="ru-RU"/>
              </w:rPr>
            </w:pPr>
            <w:hyperlink r:id="rId100" w:tgtFrame="_blank" w:history="1">
              <w:r w:rsidR="001D1B51" w:rsidRPr="009A3ADF">
                <w:rPr>
                  <w:rFonts w:ascii="Times New Roman" w:eastAsia="Times New Roman" w:hAnsi="Times New Roman" w:cs="Times New Roman"/>
                  <w:sz w:val="24"/>
                  <w:szCs w:val="24"/>
                  <w:lang w:eastAsia="ru-RU"/>
                </w:rPr>
                <w:t>Федеральный закон от 10.01.2002 № 7-ФЗ «Об охране окружающей среды»</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ЮЛ, ИП, ФЛ, осуществляющие свою деятельность на ООПТ местного значения, расположенных на земельных участках, находящихся</w:t>
            </w:r>
            <w:r>
              <w:rPr>
                <w:rFonts w:ascii="Times New Roman" w:eastAsia="Times New Roman" w:hAnsi="Times New Roman" w:cs="Times New Roman"/>
                <w:sz w:val="24"/>
                <w:szCs w:val="24"/>
                <w:lang w:eastAsia="ru-RU"/>
              </w:rPr>
              <w:t xml:space="preserve"> в муниципальной собственности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п 1, 3 ст. 62.4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Ст. 8.45.1 КоАП РФ предусматривает наложение административного штрафа на граждан в размере до 5 000 рублей; на должностных лиц — до 40 000 рублей; на юридических лиц — до 500 тысяч рублей или административное приостановление деятельности на срок до девяноста суток.</w:t>
            </w:r>
          </w:p>
        </w:tc>
      </w:tr>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D22385" w:rsidP="00952494">
            <w:pPr>
              <w:spacing w:before="100" w:beforeAutospacing="1" w:after="100" w:afterAutospacing="1" w:line="240" w:lineRule="auto"/>
              <w:rPr>
                <w:rFonts w:ascii="Times New Roman" w:eastAsia="Times New Roman" w:hAnsi="Times New Roman" w:cs="Times New Roman"/>
                <w:sz w:val="24"/>
                <w:szCs w:val="24"/>
                <w:lang w:eastAsia="ru-RU"/>
              </w:rPr>
            </w:pPr>
            <w:hyperlink r:id="rId101" w:tgtFrame="_blank" w:history="1">
              <w:r w:rsidR="001D1B51" w:rsidRPr="009A3ADF">
                <w:rPr>
                  <w:rFonts w:ascii="Times New Roman" w:eastAsia="Times New Roman" w:hAnsi="Times New Roman" w:cs="Times New Roman"/>
                  <w:sz w:val="24"/>
                  <w:szCs w:val="24"/>
                  <w:lang w:eastAsia="ru-RU"/>
                </w:rPr>
                <w:t>Закон РФ от 21.02.1992 № 2395-1 «О недрах»</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ЮЛ, ИП, ФЛ, осуществляющие свою деятельность на ООПТ местного значения, расположенных на земельных участках, находящихся в муниципальной собственности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ст. 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Ст. 7.3 КоАП РФ за пользование недрами без разрешения (лицензии) на пользование недрами либо с нарушением условий, предусмотренных лицензией на пользование недрами, и (или) требований утвержденного в установленном порядке технического проекта предусмотрен административный штраф в размере от 2 тыс. до 1 млн рублей в зависимости от субъекта ответственности.</w:t>
            </w:r>
          </w:p>
        </w:tc>
      </w:tr>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D22385" w:rsidP="00952494">
            <w:pPr>
              <w:spacing w:before="100" w:beforeAutospacing="1" w:after="100" w:afterAutospacing="1" w:line="240" w:lineRule="auto"/>
              <w:rPr>
                <w:rFonts w:ascii="Times New Roman" w:eastAsia="Times New Roman" w:hAnsi="Times New Roman" w:cs="Times New Roman"/>
                <w:sz w:val="24"/>
                <w:szCs w:val="24"/>
                <w:lang w:eastAsia="ru-RU"/>
              </w:rPr>
            </w:pPr>
            <w:hyperlink r:id="rId102" w:tgtFrame="_blank" w:history="1">
              <w:r w:rsidR="001D1B51" w:rsidRPr="009A3ADF">
                <w:rPr>
                  <w:rFonts w:ascii="Times New Roman" w:eastAsia="Times New Roman" w:hAnsi="Times New Roman" w:cs="Times New Roman"/>
                  <w:sz w:val="24"/>
                  <w:szCs w:val="24"/>
                  <w:lang w:eastAsia="ru-RU"/>
                </w:rPr>
                <w:t>Водный кодекс Российской Федерации от 03.06.2006 N 74-ФЗ (ред. от 01.05.2022)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ЮЛ, ИП, ФЛ, осуществляющие свою деятельность на ООПТ местного значения, расположенных на земельных участках, находящихся в муниципальной собственности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части 2-3 ст. 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     ч. 1 ст. 8.14 КоАП РФ 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w:t>
            </w:r>
            <w:r w:rsidRPr="009A3ADF">
              <w:rPr>
                <w:rFonts w:ascii="Times New Roman" w:eastAsia="Times New Roman" w:hAnsi="Times New Roman" w:cs="Times New Roman"/>
                <w:sz w:val="24"/>
                <w:szCs w:val="24"/>
                <w:lang w:eastAsia="ru-RU"/>
              </w:rPr>
              <w:lastRenderedPageBreak/>
              <w:t>приостановление деятельности на срок до девяноста суток.</w:t>
            </w:r>
          </w:p>
        </w:tc>
      </w:tr>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D22385" w:rsidP="00952494">
            <w:pPr>
              <w:spacing w:before="100" w:beforeAutospacing="1" w:after="100" w:afterAutospacing="1" w:line="240" w:lineRule="auto"/>
              <w:rPr>
                <w:rFonts w:ascii="Times New Roman" w:eastAsia="Times New Roman" w:hAnsi="Times New Roman" w:cs="Times New Roman"/>
                <w:sz w:val="24"/>
                <w:szCs w:val="24"/>
                <w:lang w:eastAsia="ru-RU"/>
              </w:rPr>
            </w:pPr>
            <w:hyperlink r:id="rId103" w:tgtFrame="_blank" w:history="1">
              <w:r w:rsidR="001D1B51" w:rsidRPr="009A3ADF">
                <w:rPr>
                  <w:rFonts w:ascii="Times New Roman" w:eastAsia="Times New Roman" w:hAnsi="Times New Roman" w:cs="Times New Roman"/>
                  <w:sz w:val="24"/>
                  <w:szCs w:val="24"/>
                  <w:lang w:eastAsia="ru-RU"/>
                </w:rPr>
                <w:t>Федеральный закон от 24.07.2009 № 209-ФЗ «Об охоте и о сохранении охотничьих ресурсов и о внесении изменений в отдельные законодательные акты Российской Федерации»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ЮЛ, ИП, ФЛ, осуществляющие свою деятельность на ООПТ местного значения, расположенных на земельных участках, находящихся в муниципальной собственности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п.5 ст. 13, п.4 ст. 15, п. 3 ст. 16, п. 2 ст. 17, п.3 ст. 18, ст. 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Ст. 8.37. КоАП РФ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tc>
      </w:tr>
      <w:tr w:rsidR="001D1B51" w:rsidRPr="009A3ADF" w:rsidTr="009524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D22385" w:rsidP="00952494">
            <w:pPr>
              <w:spacing w:before="100" w:beforeAutospacing="1" w:after="100" w:afterAutospacing="1" w:line="240" w:lineRule="auto"/>
              <w:rPr>
                <w:rFonts w:ascii="Times New Roman" w:eastAsia="Times New Roman" w:hAnsi="Times New Roman" w:cs="Times New Roman"/>
                <w:sz w:val="24"/>
                <w:szCs w:val="24"/>
                <w:lang w:eastAsia="ru-RU"/>
              </w:rPr>
            </w:pPr>
            <w:hyperlink r:id="rId104" w:tgtFrame="_blank" w:history="1">
              <w:r w:rsidR="001D1B51" w:rsidRPr="009A3ADF">
                <w:rPr>
                  <w:rFonts w:ascii="Times New Roman" w:eastAsia="Times New Roman" w:hAnsi="Times New Roman" w:cs="Times New Roman"/>
                  <w:sz w:val="24"/>
                  <w:szCs w:val="24"/>
                  <w:lang w:eastAsia="ru-RU"/>
                </w:rPr>
                <w:t>Федеральный закон от 31.07.2020 N 248-ФЗ «О государственном контроле (надзоре) и муниципальном контроле в Российской Федерации»</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xml:space="preserve">ЮЛ, ИП, ФЛ, осуществляющие свою деятельность на ООПТ местного значения, расположенных на земельных участках, находящихся в муниципальной собственности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before="100" w:beforeAutospacing="1" w:after="100" w:afterAutospacing="1"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Документ полностью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D1B51" w:rsidRPr="009A3ADF" w:rsidRDefault="001D1B51" w:rsidP="00952494">
            <w:pPr>
              <w:spacing w:after="0" w:line="240" w:lineRule="auto"/>
              <w:rPr>
                <w:rFonts w:ascii="Times New Roman" w:eastAsia="Times New Roman" w:hAnsi="Times New Roman" w:cs="Times New Roman"/>
                <w:sz w:val="24"/>
                <w:szCs w:val="24"/>
                <w:lang w:eastAsia="ru-RU"/>
              </w:rPr>
            </w:pPr>
            <w:r w:rsidRPr="009A3ADF">
              <w:rPr>
                <w:rFonts w:ascii="Times New Roman" w:eastAsia="Times New Roman" w:hAnsi="Times New Roman" w:cs="Times New Roman"/>
                <w:sz w:val="24"/>
                <w:szCs w:val="24"/>
                <w:lang w:eastAsia="ru-RU"/>
              </w:rPr>
              <w:t> </w:t>
            </w:r>
          </w:p>
        </w:tc>
      </w:tr>
    </w:tbl>
    <w:p w:rsidR="001D1B51" w:rsidRDefault="001D1B51"/>
    <w:p w:rsidR="001D1B51" w:rsidRDefault="001D1B51"/>
    <w:p w:rsidR="001D1B51" w:rsidRPr="001D1B51" w:rsidRDefault="001D1B51" w:rsidP="001D1B51">
      <w:pPr>
        <w:jc w:val="center"/>
        <w:rPr>
          <w:rFonts w:ascii="Times New Roman" w:hAnsi="Times New Roman" w:cs="Times New Roman"/>
          <w:b/>
          <w:sz w:val="24"/>
          <w:szCs w:val="24"/>
          <w:lang w:eastAsia="ru-RU"/>
        </w:rPr>
      </w:pPr>
      <w:r w:rsidRPr="001D1B51">
        <w:rPr>
          <w:rFonts w:ascii="Times New Roman" w:hAnsi="Times New Roman" w:cs="Times New Roman"/>
          <w:b/>
          <w:sz w:val="24"/>
          <w:szCs w:val="24"/>
          <w:lang w:eastAsia="ru-RU"/>
        </w:rPr>
        <w:t>Перечень актов, содержащих обязательные требования, соблюдение которых оценивается при проведении мероприятий по контролю за обеспечением сохранности автомобильных дорог местного значения</w:t>
      </w:r>
    </w:p>
    <w:p w:rsidR="001D1B51" w:rsidRPr="001D1B51" w:rsidRDefault="001D1B51" w:rsidP="001D1B51">
      <w:pPr>
        <w:jc w:val="center"/>
        <w:rPr>
          <w:rFonts w:ascii="Times New Roman" w:hAnsi="Times New Roman" w:cs="Times New Roman"/>
          <w:sz w:val="24"/>
          <w:szCs w:val="24"/>
          <w:lang w:eastAsia="ru-RU"/>
        </w:rPr>
      </w:pPr>
    </w:p>
    <w:tbl>
      <w:tblPr>
        <w:tblW w:w="15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tblPr>
      <w:tblGrid>
        <w:gridCol w:w="624"/>
        <w:gridCol w:w="5432"/>
        <w:gridCol w:w="6040"/>
        <w:gridCol w:w="3354"/>
      </w:tblGrid>
      <w:tr w:rsidR="001D1B51" w:rsidRPr="001D1B51" w:rsidTr="001D1B51">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N</w:t>
            </w:r>
            <w:r w:rsidRPr="001D1B51">
              <w:rPr>
                <w:rFonts w:ascii="Times New Roman" w:hAnsi="Times New Roman" w:cs="Times New Roman"/>
                <w:sz w:val="24"/>
                <w:szCs w:val="24"/>
                <w:lang w:eastAsia="ru-RU"/>
              </w:rPr>
              <w:br/>
              <w:t>п/п</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Наименование и реквизиты акта</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Краткое описание круга лиц и (или) перечня объектов, в отношении которых устанавливаются обязательные требования</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Указание на структурные единицы акта, соблюдение которых оценивается при проведении мероприятий по контролю</w:t>
            </w:r>
          </w:p>
        </w:tc>
      </w:tr>
      <w:tr w:rsidR="001D1B51" w:rsidRPr="001D1B51" w:rsidTr="001D1B51">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1</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rPr>
                <w:rFonts w:ascii="Times New Roman" w:hAnsi="Times New Roman" w:cs="Times New Roman"/>
                <w:sz w:val="24"/>
                <w:szCs w:val="24"/>
                <w:lang w:eastAsia="ru-RU"/>
              </w:rPr>
            </w:pPr>
            <w:hyperlink r:id="rId105" w:history="1">
              <w:r w:rsidR="001D1B51" w:rsidRPr="001D1B51">
                <w:rPr>
                  <w:rFonts w:ascii="Times New Roman" w:hAnsi="Times New Roman" w:cs="Times New Roman"/>
                  <w:sz w:val="24"/>
                  <w:szCs w:val="24"/>
                  <w:bdr w:val="none" w:sz="0" w:space="0" w:color="auto" w:frame="1"/>
                  <w:lang w:eastAsia="ru-RU"/>
                </w:rPr>
                <w:t xml:space="preserve">Федеральный закон от 08.11.2007 г. № 257-ФЗ «Об автомобильных дорогах и о дорожной </w:t>
              </w:r>
              <w:r w:rsidR="001D1B51" w:rsidRPr="001D1B51">
                <w:rPr>
                  <w:rFonts w:ascii="Times New Roman" w:hAnsi="Times New Roman" w:cs="Times New Roman"/>
                  <w:sz w:val="24"/>
                  <w:szCs w:val="24"/>
                  <w:bdr w:val="none" w:sz="0" w:space="0" w:color="auto" w:frame="1"/>
                  <w:lang w:eastAsia="ru-RU"/>
                </w:rPr>
                <w:lastRenderedPageBreak/>
                <w:t>деятельности в Российской Федерации и о внесении изменений в отдельные законодательные акты Российской Федерации»</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lastRenderedPageBreak/>
              <w:t xml:space="preserve">Юридические лица, индивидуальные предприниматели и физические лица, не являющиеся индивидуальными </w:t>
            </w:r>
            <w:r w:rsidRPr="001D1B51">
              <w:rPr>
                <w:rFonts w:ascii="Times New Roman" w:hAnsi="Times New Roman" w:cs="Times New Roman"/>
                <w:sz w:val="24"/>
                <w:szCs w:val="24"/>
                <w:lang w:eastAsia="ru-RU"/>
              </w:rPr>
              <w:lastRenderedPageBreak/>
              <w:t>предпринимателями, эксплуатирующие муниципальные дороги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lastRenderedPageBreak/>
              <w:t xml:space="preserve">Ст. 29, ст. 61, ст. 67, ст. 68, ст. 153, ст. 154, ст. 155, ст. </w:t>
            </w:r>
            <w:r w:rsidRPr="001D1B51">
              <w:rPr>
                <w:rFonts w:ascii="Times New Roman" w:hAnsi="Times New Roman" w:cs="Times New Roman"/>
                <w:sz w:val="24"/>
                <w:szCs w:val="24"/>
                <w:lang w:eastAsia="ru-RU"/>
              </w:rPr>
              <w:lastRenderedPageBreak/>
              <w:t>156, ст. 157 ЖК РФ</w:t>
            </w:r>
          </w:p>
        </w:tc>
      </w:tr>
      <w:tr w:rsidR="001D1B51" w:rsidRPr="001D1B51" w:rsidTr="001D1B51">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lastRenderedPageBreak/>
              <w:t>2</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rPr>
                <w:rFonts w:ascii="Times New Roman" w:hAnsi="Times New Roman" w:cs="Times New Roman"/>
                <w:sz w:val="24"/>
                <w:szCs w:val="24"/>
                <w:lang w:eastAsia="ru-RU"/>
              </w:rPr>
            </w:pPr>
            <w:hyperlink r:id="rId106" w:history="1">
              <w:r w:rsidR="001D1B51" w:rsidRPr="001D1B51">
                <w:rPr>
                  <w:rFonts w:ascii="Times New Roman" w:hAnsi="Times New Roman" w:cs="Times New Roman"/>
                  <w:sz w:val="24"/>
                  <w:szCs w:val="24"/>
                  <w:bdr w:val="none" w:sz="0" w:space="0" w:color="auto" w:frame="1"/>
                  <w:lang w:eastAsia="ru-RU"/>
                </w:rPr>
                <w:t>Кодекс Российской Федерации об административных правонарушениях от 30 декабря 2001 г. № 195-ФЗ</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Юридические лица, индивидуальные предприниматели и физические лица, не являющиеся индивидуальными предпринимателями, эксплуатирующие муниципальные дороги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Ст. 12.33, 12.34 КоАП РФ</w:t>
            </w:r>
          </w:p>
        </w:tc>
      </w:tr>
      <w:tr w:rsidR="001D1B51" w:rsidRPr="001D1B51" w:rsidTr="001D1B51">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3</w:t>
            </w:r>
          </w:p>
        </w:tc>
        <w:tc>
          <w:tcPr>
            <w:tcW w:w="0" w:type="auto"/>
            <w:shd w:val="clear" w:color="auto" w:fill="FFFFFF"/>
            <w:tcMar>
              <w:top w:w="75" w:type="dxa"/>
              <w:left w:w="150" w:type="dxa"/>
              <w:bottom w:w="75" w:type="dxa"/>
              <w:right w:w="150" w:type="dxa"/>
            </w:tcMar>
            <w:vAlign w:val="bottom"/>
            <w:hideMark/>
          </w:tcPr>
          <w:p w:rsidR="001D1B51" w:rsidRPr="001D1B51" w:rsidRDefault="00D22385" w:rsidP="00952494">
            <w:pPr>
              <w:rPr>
                <w:rFonts w:ascii="Times New Roman" w:hAnsi="Times New Roman" w:cs="Times New Roman"/>
                <w:sz w:val="24"/>
                <w:szCs w:val="24"/>
                <w:lang w:eastAsia="ru-RU"/>
              </w:rPr>
            </w:pPr>
            <w:hyperlink r:id="rId107" w:history="1">
              <w:r w:rsidR="001D1B51" w:rsidRPr="001D1B51">
                <w:rPr>
                  <w:rFonts w:ascii="Times New Roman" w:hAnsi="Times New Roman" w:cs="Times New Roman"/>
                  <w:sz w:val="24"/>
                  <w:szCs w:val="24"/>
                  <w:bdr w:val="none" w:sz="0" w:space="0" w:color="auto" w:frame="1"/>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Органы государственной власти, органы местного самоуправления, юридические лица, индивидуальные предприниматели и физические лица, не являющиеся индивидуальными предпринимателями, эксплуатирующие муниципальные дороги</w:t>
            </w:r>
          </w:p>
        </w:tc>
        <w:tc>
          <w:tcPr>
            <w:tcW w:w="0" w:type="auto"/>
            <w:shd w:val="clear" w:color="auto" w:fill="FFFFFF"/>
            <w:tcMar>
              <w:top w:w="75" w:type="dxa"/>
              <w:left w:w="150" w:type="dxa"/>
              <w:bottom w:w="75" w:type="dxa"/>
              <w:right w:w="150" w:type="dxa"/>
            </w:tcMar>
            <w:vAlign w:val="bottom"/>
            <w:hideMark/>
          </w:tcPr>
          <w:p w:rsidR="001D1B51" w:rsidRPr="001D1B51" w:rsidRDefault="001D1B51" w:rsidP="00952494">
            <w:pPr>
              <w:rPr>
                <w:rFonts w:ascii="Times New Roman" w:hAnsi="Times New Roman" w:cs="Times New Roman"/>
                <w:sz w:val="24"/>
                <w:szCs w:val="24"/>
                <w:lang w:eastAsia="ru-RU"/>
              </w:rPr>
            </w:pPr>
            <w:r w:rsidRPr="001D1B51">
              <w:rPr>
                <w:rFonts w:ascii="Times New Roman" w:hAnsi="Times New Roman" w:cs="Times New Roman"/>
                <w:sz w:val="24"/>
                <w:szCs w:val="24"/>
                <w:lang w:eastAsia="ru-RU"/>
              </w:rPr>
              <w:t>часть 1 статьи 9, часть 1 статьи 10, часть 1 статьи 11, часть 1 статьи 12</w:t>
            </w:r>
          </w:p>
        </w:tc>
      </w:tr>
    </w:tbl>
    <w:p w:rsidR="001D1B51" w:rsidRDefault="001D1B51"/>
    <w:sectPr w:rsidR="001D1B51" w:rsidSect="009677C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B3A"/>
    <w:rsid w:val="001D1B51"/>
    <w:rsid w:val="00447D96"/>
    <w:rsid w:val="00803B3A"/>
    <w:rsid w:val="00936537"/>
    <w:rsid w:val="00980455"/>
    <w:rsid w:val="00AD6C91"/>
    <w:rsid w:val="00D22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B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B51"/>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1D1B5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1D1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18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210129/ce0a7b783bd78c11aeef40c7bb9341688011d1e2/" TargetMode="External"/><Relationship Id="rId21" Type="http://schemas.openxmlformats.org/officeDocument/2006/relationships/hyperlink" Target="http://www.consultant.ru/document/cons_doc_LAW_400018/b2e6330676521dbd370dc8e1a35e68b0cfe059f3/" TargetMode="External"/><Relationship Id="rId42" Type="http://schemas.openxmlformats.org/officeDocument/2006/relationships/hyperlink" Target="http://www.consultant.ru/document/cons_doc_LAW_34661/752f982deb5834d092eccb23b2f6c59d8446b76d/" TargetMode="External"/><Relationship Id="rId47" Type="http://schemas.openxmlformats.org/officeDocument/2006/relationships/hyperlink" Target="http://www.consultant.ru/document/cons_doc_LAW_400018/8dd5906e30c4335119f7c90d065de512736ddecf/" TargetMode="External"/><Relationship Id="rId63" Type="http://schemas.openxmlformats.org/officeDocument/2006/relationships/hyperlink" Target="http://www.consultant.ru/document/cons_doc_LAW_378353/2f05422c4ff79c451be86e7d3a323058397d4bbe/" TargetMode="External"/><Relationship Id="rId68" Type="http://schemas.openxmlformats.org/officeDocument/2006/relationships/hyperlink" Target="http://www.consultant.ru/document/cons_doc_LAW_378353/3824bbacc6e85f19f12895b0ee20f3bbae92f439/" TargetMode="External"/><Relationship Id="rId84" Type="http://schemas.openxmlformats.org/officeDocument/2006/relationships/hyperlink" Target="http://www.consultant.ru/document/cons_doc_LAW_378353/abdc1d490927d6f20ff258a43bf05c8425f7063c/" TargetMode="External"/><Relationship Id="rId89" Type="http://schemas.openxmlformats.org/officeDocument/2006/relationships/hyperlink" Target="http://www.consultant.ru/document/cons_doc_LAW_34661/b063db7b9a81760fe9a17e846e15c4df0a72ae96/" TargetMode="External"/><Relationship Id="rId2" Type="http://schemas.openxmlformats.org/officeDocument/2006/relationships/settings" Target="settings.xml"/><Relationship Id="rId16" Type="http://schemas.openxmlformats.org/officeDocument/2006/relationships/hyperlink" Target="http://www.consultant.ru/document/cons_doc_LAW_400018/b2e6330676521dbd370dc8e1a35e68b0cfe059f3/" TargetMode="External"/><Relationship Id="rId29"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28-yanvarya-2006-goda-no-47-ob-utverzhdenii-polozheniya-o-priznanii-pomescheniya-zhilym-pomescheniem-zhilogo-pomescheniya-neprigodnym-dlya-prozhivaniya-i-mnogokvartirnogo-doma-avariinym-i-podlezhaschim" TargetMode="External"/><Relationship Id="rId107" Type="http://schemas.openxmlformats.org/officeDocument/2006/relationships/hyperlink" Target="http://www.consultant.ru/document/cons_doc_LAW_83079/" TargetMode="External"/><Relationship Id="rId11" Type="http://schemas.openxmlformats.org/officeDocument/2006/relationships/hyperlink" Target="http://www.consultant.ru/document/cons_doc_LAW_51057/b2e6330676521dbd370dc8e1a35e68b0cfe059f3/" TargetMode="External"/><Relationship Id="rId24" Type="http://schemas.openxmlformats.org/officeDocument/2006/relationships/hyperlink" Target="http://www.consultant.ru/document/cons_doc_LAW_405832/" TargetMode="External"/><Relationship Id="rId32"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13-avgusta-2006-goda-no-491-ob-utverzhdenii-pravil-soderzhaniya-obschego-imuschestva-v-mnogokvartirnom-dome-i-pravil-izmeneniya-razmera-platy-za-soderzhanie-i-remont-zhilogo-pomescheniya-v-sluchae" TargetMode="External"/><Relationship Id="rId37" Type="http://schemas.openxmlformats.org/officeDocument/2006/relationships/hyperlink" Target="http://www.consultant.ru/document/cons_doc_LAW_34661/a2bdf458ee8e47b50718f9da3e8432892c52fe10/" TargetMode="External"/><Relationship Id="rId40" Type="http://schemas.openxmlformats.org/officeDocument/2006/relationships/hyperlink" Target="http://www.consultant.ru/document/cons_doc_LAW_34661/a2bdf458ee8e47b50718f9da3e8432892c52fe10/" TargetMode="External"/><Relationship Id="rId45" Type="http://schemas.openxmlformats.org/officeDocument/2006/relationships/hyperlink" Target="http://www.consultant.ru/document/cons_doc_LAW_400018/cd41e325d18bb34e5b297dac1785a1905680f3cc/" TargetMode="External"/><Relationship Id="rId53" Type="http://schemas.openxmlformats.org/officeDocument/2006/relationships/hyperlink" Target="http://www.consultant.ru/document/cons_doc_LAW_34661/439712dfa4cd0500b50fab674ff8a8f089ca53f8/" TargetMode="External"/><Relationship Id="rId58" Type="http://schemas.openxmlformats.org/officeDocument/2006/relationships/hyperlink" Target="http://www.consultant.ru/document/cons_doc_LAW_378353/439712dfa4cd0500b50fab674ff8a8f089ca53f8/" TargetMode="External"/><Relationship Id="rId66" Type="http://schemas.openxmlformats.org/officeDocument/2006/relationships/hyperlink" Target="http://www.consultant.ru/document/cons_doc_LAW_378353/fa89123391ac1714b37e30b0b071d0751a1f8fb0/" TargetMode="External"/><Relationship Id="rId74" Type="http://schemas.openxmlformats.org/officeDocument/2006/relationships/hyperlink" Target="http://www.consultant.ru/document/cons_doc_LAW_378353/1ff600878726e1814bd31769c9c9c37550557014/" TargetMode="External"/><Relationship Id="rId79" Type="http://schemas.openxmlformats.org/officeDocument/2006/relationships/hyperlink" Target="http://www.consultant.ru/document/cons_doc_LAW_378353/3c2753a7b4d373d54df5534a2a076c218029315e/" TargetMode="External"/><Relationship Id="rId87" Type="http://schemas.openxmlformats.org/officeDocument/2006/relationships/hyperlink" Target="http://www.consultant.ru/document/cons_doc_LAW_378353/8298490c4b0419a8f696301e5547c140ad88dd0a/" TargetMode="External"/><Relationship Id="rId102" Type="http://schemas.openxmlformats.org/officeDocument/2006/relationships/hyperlink" Target="https://docs.cntd.ru/document/901982862" TargetMode="External"/><Relationship Id="rId5" Type="http://schemas.openxmlformats.org/officeDocument/2006/relationships/hyperlink" Target="http://www.consultant.ru/document/cons_doc_LAW_64299/" TargetMode="External"/><Relationship Id="rId61" Type="http://schemas.openxmlformats.org/officeDocument/2006/relationships/hyperlink" Target="http://www.consultant.ru/document/cons_doc_LAW_378353/f9c1d5460f82b8045510bf3201e9b1a45ce4a233/" TargetMode="External"/><Relationship Id="rId82" Type="http://schemas.openxmlformats.org/officeDocument/2006/relationships/hyperlink" Target="http://www.consultant.ru/document/cons_doc_LAW_378353/d537805e1176b05aac871acaab7881a5dea09e7d/" TargetMode="External"/><Relationship Id="rId90" Type="http://schemas.openxmlformats.org/officeDocument/2006/relationships/hyperlink" Target="http://www.consultant.ru/document/cons_doc_LAW_400018/eb7eae1100b053f8f82ccbf32a654ba6a9426ccb/" TargetMode="External"/><Relationship Id="rId95" Type="http://schemas.openxmlformats.org/officeDocument/2006/relationships/hyperlink" Target="http://base.garant.ru/12124625/" TargetMode="External"/><Relationship Id="rId19" Type="http://schemas.openxmlformats.org/officeDocument/2006/relationships/hyperlink" Target="http://www.consultant.ru/document/cons_doc_LAW_357730/66fa9caa19d227697f671148803e244438123597/" TargetMode="External"/><Relationship Id="rId14" Type="http://schemas.openxmlformats.org/officeDocument/2006/relationships/hyperlink" Target="http://www.consultant.ru/document/cons_doc_LAW_400018/79ef636f9ef4c612a570bbf76ea9fa860202e865/" TargetMode="External"/><Relationship Id="rId22" Type="http://schemas.openxmlformats.org/officeDocument/2006/relationships/hyperlink" Target="http://www.consultant.ru/document/cons_doc_LAW_409097/8bb3afef14c29b77d3fb422cd33bda4205412c05/" TargetMode="External"/><Relationship Id="rId27" Type="http://schemas.openxmlformats.org/officeDocument/2006/relationships/hyperlink" Target="http://www.consultant.ru/document/cons_doc_LAW_400018/b2e6330676521dbd370dc8e1a35e68b0cfe059f3/" TargetMode="External"/><Relationship Id="rId30"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23-maya-2006-goda-no-306-ob-utverzhdenii-pravil-ustanovleniya-i-opredeleniya-normativov-potrebleniya-kommunalnyh-uslug" TargetMode="External"/><Relationship Id="rId35" Type="http://schemas.openxmlformats.org/officeDocument/2006/relationships/hyperlink" Target="http://www.consultant.ru/document/cons_doc_LAW_89120/979761dbb462866fd21d32e3d3f27a04867f037b/" TargetMode="External"/><Relationship Id="rId43" Type="http://schemas.openxmlformats.org/officeDocument/2006/relationships/hyperlink" Target="http://www.consultant.ru/document/cons_doc_LAW_378353/752f982deb5834d092eccb23b2f6c59d8446b76d/" TargetMode="External"/><Relationship Id="rId48" Type="http://schemas.openxmlformats.org/officeDocument/2006/relationships/hyperlink" Target="http://www.consultant.ru/document/cons_doc_LAW_34661/b62b4edeff019ef9d001060bb4ae763672b502bb/" TargetMode="External"/><Relationship Id="rId56" Type="http://schemas.openxmlformats.org/officeDocument/2006/relationships/hyperlink" Target="http://www.consultant.ru/document/cons_doc_LAW_378353/0ff6dc8e71b0e8df9c1d8efae456e40f878903ee/" TargetMode="External"/><Relationship Id="rId64" Type="http://schemas.openxmlformats.org/officeDocument/2006/relationships/hyperlink" Target="http://www.consultant.ru/document/cons_doc_LAW_378353/2f05422c4ff79c451be86e7d3a323058397d4bbe/" TargetMode="External"/><Relationship Id="rId69" Type="http://schemas.openxmlformats.org/officeDocument/2006/relationships/hyperlink" Target="http://www.consultant.ru/document/cons_doc_LAW_378353/ce4dd25fddfdd22cb8e63e73a9f893a65a261114/" TargetMode="External"/><Relationship Id="rId77" Type="http://schemas.openxmlformats.org/officeDocument/2006/relationships/hyperlink" Target="http://www.consultant.ru/document/cons_doc_LAW_378353/6f8f3560355b2002436d0cf06b23367e9220902c/" TargetMode="External"/><Relationship Id="rId100" Type="http://schemas.openxmlformats.org/officeDocument/2006/relationships/hyperlink" Target="https://docs.cntd.ru/document/901808297" TargetMode="External"/><Relationship Id="rId105" Type="http://schemas.openxmlformats.org/officeDocument/2006/relationships/hyperlink" Target="http://www.consultant.ru/document/cons_doc_LAW_72386/" TargetMode="External"/><Relationship Id="rId8" Type="http://schemas.openxmlformats.org/officeDocument/2006/relationships/hyperlink" Target="consultantplus://offline/ref=7DC057138CC20D7A03E8EF6EC11C94456B6980DE27848B0D9816083FC23E2793C0C3249AA52950E8C84794A4ADq3eDN" TargetMode="External"/><Relationship Id="rId51" Type="http://schemas.openxmlformats.org/officeDocument/2006/relationships/hyperlink" Target="http://www.consultant.ru/document/cons_doc_LAW_34661/b62b4edeff019ef9d001060bb4ae763672b502bb/" TargetMode="External"/><Relationship Id="rId72" Type="http://schemas.openxmlformats.org/officeDocument/2006/relationships/hyperlink" Target="http://www.consultant.ru/document/cons_doc_LAW_378353/15e12aa4e6d1090ac2641a30768390ebd8734309/" TargetMode="External"/><Relationship Id="rId80" Type="http://schemas.openxmlformats.org/officeDocument/2006/relationships/hyperlink" Target="http://www.consultant.ru/document/cons_doc_LAW_378353/bf4b73c24bfbe5083656e7af49a457c2522097d8/" TargetMode="External"/><Relationship Id="rId85" Type="http://schemas.openxmlformats.org/officeDocument/2006/relationships/hyperlink" Target="http://www.consultant.ru/document/cons_doc_LAW_378353/da20806052294423bff85545e83f5d7203fcd281/" TargetMode="External"/><Relationship Id="rId93" Type="http://schemas.openxmlformats.org/officeDocument/2006/relationships/hyperlink" Target="http://base.garant.ru/12131702/" TargetMode="External"/><Relationship Id="rId98" Type="http://schemas.openxmlformats.org/officeDocument/2006/relationships/hyperlink" Target="https://base.garant.ru/12112328/" TargetMode="External"/><Relationship Id="rId3" Type="http://schemas.openxmlformats.org/officeDocument/2006/relationships/webSettings" Target="webSettings.xml"/><Relationship Id="rId12" Type="http://schemas.openxmlformats.org/officeDocument/2006/relationships/hyperlink" Target="http://www.consultant.ru/document/cons_doc_LAW_51057/b2e6330676521dbd370dc8e1a35e68b0cfe059f3/" TargetMode="External"/><Relationship Id="rId17" Type="http://schemas.openxmlformats.org/officeDocument/2006/relationships/hyperlink" Target="http://www.consultant.ru/document/cons_doc_LAW_400018/b2e6330676521dbd370dc8e1a35e68b0cfe059f3/" TargetMode="External"/><Relationship Id="rId25" Type="http://schemas.openxmlformats.org/officeDocument/2006/relationships/hyperlink" Target="http://www.consultant.ru/document/cons_doc_LAW_400018/b2e6330676521dbd370dc8e1a35e68b0cfe059f3/" TargetMode="External"/><Relationship Id="rId33" Type="http://schemas.openxmlformats.org/officeDocument/2006/relationships/hyperlink" Target="https://anikhovskiy56.ru/municipalnyi-kontrol/municipalnyi-zhilischnyi-kontrol/perechen-normativnyh-pravovyh-aktov-reguliruyuschih-provedenie-municipalnogo-zhilischnogo-kontrolya/postanovlenie-gosstroya-rossii-ot-27-sentyabrya-2003-goda-no-170-ob-utverzhdenii-pravil-i-norm-tehnicheskoi-ekspluatacii-zhilischnogo-fonda" TargetMode="External"/><Relationship Id="rId38" Type="http://schemas.openxmlformats.org/officeDocument/2006/relationships/hyperlink" Target="http://www.consultant.ru/document/cons_doc_LAW_378774/cd052d348c458a77529289a2daf05a76866b89d6/" TargetMode="External"/><Relationship Id="rId46" Type="http://schemas.openxmlformats.org/officeDocument/2006/relationships/hyperlink" Target="http://www.consultant.ru/document/cons_doc_LAW_400018/472b9becd903be23fd4e7690808d387cad795a56/" TargetMode="External"/><Relationship Id="rId59" Type="http://schemas.openxmlformats.org/officeDocument/2006/relationships/hyperlink" Target="http://www.consultant.ru/document/cons_doc_LAW_34661/c9540220757eaa24167e7288784ad40b4c8de5db/" TargetMode="External"/><Relationship Id="rId67" Type="http://schemas.openxmlformats.org/officeDocument/2006/relationships/hyperlink" Target="http://www.consultant.ru/document/cons_doc_LAW_378353/47dd24169c153d7afc85d015a85dc0cc5c4f6dae/" TargetMode="External"/><Relationship Id="rId103" Type="http://schemas.openxmlformats.org/officeDocument/2006/relationships/hyperlink" Target="https://docs.cntd.ru/document/902167488" TargetMode="External"/><Relationship Id="rId108" Type="http://schemas.openxmlformats.org/officeDocument/2006/relationships/fontTable" Target="fontTable.xml"/><Relationship Id="rId20" Type="http://schemas.openxmlformats.org/officeDocument/2006/relationships/hyperlink" Target="http://www.consultant.ru/document/cons_doc_LAW_357730/66fa9caa19d227697f671148803e244438123597/" TargetMode="External"/><Relationship Id="rId41" Type="http://schemas.openxmlformats.org/officeDocument/2006/relationships/hyperlink" Target="http://www.consultant.ru/document/cons_doc_LAW_34661/752f982deb5834d092eccb23b2f6c59d8446b76d/" TargetMode="External"/><Relationship Id="rId54" Type="http://schemas.openxmlformats.org/officeDocument/2006/relationships/hyperlink" Target="http://www.consultant.ru/document/cons_doc_LAW_378353/7d11e283c417dde451585f82d7b51ccf0a70dfd9/" TargetMode="External"/><Relationship Id="rId62" Type="http://schemas.openxmlformats.org/officeDocument/2006/relationships/hyperlink" Target="http://www.consultant.ru/document/cons_doc_LAW_378353/a621b307f623dcfa5026243000e614be52b582c4/" TargetMode="External"/><Relationship Id="rId70" Type="http://schemas.openxmlformats.org/officeDocument/2006/relationships/hyperlink" Target="http://www.consultant.ru/document/cons_doc_LAW_378353/ea2333790ef2f035333d4ed7b2d9e23a105d66ce/" TargetMode="External"/><Relationship Id="rId75" Type="http://schemas.openxmlformats.org/officeDocument/2006/relationships/hyperlink" Target="http://www.consultant.ru/document/cons_doc_LAW_378353/6e6f4af781a39112f6abd9840f446cc8e6a3a03b/" TargetMode="External"/><Relationship Id="rId83" Type="http://schemas.openxmlformats.org/officeDocument/2006/relationships/hyperlink" Target="http://www.consultant.ru/document/cons_doc_LAW_378353/32d605afe002514f54e91a8121271b8e5ff4506c/" TargetMode="External"/><Relationship Id="rId88" Type="http://schemas.openxmlformats.org/officeDocument/2006/relationships/hyperlink" Target="http://www.consultant.ru/document/cons_doc_LAW_378353/41ee98ef9b68c90fdee589718466b505762f9caa/" TargetMode="External"/><Relationship Id="rId91" Type="http://schemas.openxmlformats.org/officeDocument/2006/relationships/hyperlink" Target="http://pravo.gov.ru/proxy/ips/?docbody=&amp;nd=102073184&amp;intelsearch=%C7%E5%EC%E5%EB%FC%ED%FB%E9+%EA%EE%E4%E5%EA%F1+%D0%EE%F1%F1%E8%E9%F1%EA%EE%E9+%D4%E5%E4%E5%F0%E0%F6%E8%E8" TargetMode="External"/><Relationship Id="rId96" Type="http://schemas.openxmlformats.org/officeDocument/2006/relationships/hyperlink" Target="http://www.consultant.ru/document/cons_doc_LAW_51040/" TargetMode="External"/><Relationship Id="rId1" Type="http://schemas.openxmlformats.org/officeDocument/2006/relationships/styles" Target="styles.xml"/><Relationship Id="rId6" Type="http://schemas.openxmlformats.org/officeDocument/2006/relationships/hyperlink" Target="https://www.alta.ru/tamdoc/01fz0195/" TargetMode="External"/><Relationship Id="rId15" Type="http://schemas.openxmlformats.org/officeDocument/2006/relationships/hyperlink" Target="http://www.consultant.ru/document/cons_doc_LAW_397773/99b58c87b2a221f79a25df76a86b67137c6f0037/" TargetMode="External"/><Relationship Id="rId23" Type="http://schemas.openxmlformats.org/officeDocument/2006/relationships/hyperlink" Target="http://www.consultant.ru/document/cons_doc_LAW_383608/" TargetMode="External"/><Relationship Id="rId28"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21-yanvarya-2006-goda-no-25-ob-utverzhdenii-pravil-polzovaniya-zhilymi-pomescheniyami" TargetMode="External"/><Relationship Id="rId36" Type="http://schemas.openxmlformats.org/officeDocument/2006/relationships/hyperlink" Target="http://www.consultant.ru/document/cons_doc_LAW_400018/a9abc1ce24e3f602b1994d5707da57155aa9aaf9/" TargetMode="External"/><Relationship Id="rId49" Type="http://schemas.openxmlformats.org/officeDocument/2006/relationships/hyperlink" Target="http://www.consultant.ru/document/cons_doc_LAW_34661/b62b4edeff019ef9d001060bb4ae763672b502bb/" TargetMode="External"/><Relationship Id="rId57" Type="http://schemas.openxmlformats.org/officeDocument/2006/relationships/hyperlink" Target="http://www.consultant.ru/document/cons_doc_LAW_378353/439712dfa4cd0500b50fab674ff8a8f089ca53f8/" TargetMode="External"/><Relationship Id="rId106" Type="http://schemas.openxmlformats.org/officeDocument/2006/relationships/hyperlink" Target="http://www.consultant.ru/document/cons_doc_LAW_34661/" TargetMode="External"/><Relationship Id="rId10" Type="http://schemas.openxmlformats.org/officeDocument/2006/relationships/hyperlink" Target="http://www.consultant.ru/document/cons_doc_LAW_51057/b2e6330676521dbd370dc8e1a35e68b0cfe059f3/" TargetMode="External"/><Relationship Id="rId31"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6-maya-2011-goda-no-354-o-predostavlenii-kommunalnyh-uslug-sobstvennikam-i-polzovatelyam-pomeschenii-v-mnogokvartirnyh-domah-i-zhilyh-domov" TargetMode="External"/><Relationship Id="rId44" Type="http://schemas.openxmlformats.org/officeDocument/2006/relationships/hyperlink" Target="http://www.consultant.ru/document/cons_doc_LAW_34661/93dafa9332d2526cfd6029ee294bcc9c63664ebe/" TargetMode="External"/><Relationship Id="rId52" Type="http://schemas.openxmlformats.org/officeDocument/2006/relationships/hyperlink" Target="http://www.consultant.ru/document/cons_doc_LAW_387003/69d7327911915248e5c4e69d2783fab65f64d6b0/" TargetMode="External"/><Relationship Id="rId60" Type="http://schemas.openxmlformats.org/officeDocument/2006/relationships/hyperlink" Target="http://www.consultant.ru/document/cons_doc_LAW_34661/b641fe9ae22d93523770d3814b8dd06694435584/" TargetMode="External"/><Relationship Id="rId65" Type="http://schemas.openxmlformats.org/officeDocument/2006/relationships/hyperlink" Target="http://www.consultant.ru/document/cons_doc_LAW_378353/2f05422c4ff79c451be86e7d3a323058397d4bbe/" TargetMode="External"/><Relationship Id="rId73" Type="http://schemas.openxmlformats.org/officeDocument/2006/relationships/hyperlink" Target="http://www.consultant.ru/document/cons_doc_LAW_378353/4106a3cc49b4d7ea2122ae0cf893852e22bf2bb9/" TargetMode="External"/><Relationship Id="rId78" Type="http://schemas.openxmlformats.org/officeDocument/2006/relationships/hyperlink" Target="http://www.consultant.ru/document/cons_doc_LAW_378353/b4d5a9cfd0c591604fe106f35c8d90da1f683419/" TargetMode="External"/><Relationship Id="rId81" Type="http://schemas.openxmlformats.org/officeDocument/2006/relationships/hyperlink" Target="http://www.consultant.ru/document/cons_doc_LAW_378353/90d8102810043c8a84de1adc5312728afda983bd/" TargetMode="External"/><Relationship Id="rId86" Type="http://schemas.openxmlformats.org/officeDocument/2006/relationships/hyperlink" Target="http://www.consultant.ru/document/cons_doc_LAW_378353/27e6d83b1a783bdbd4c3ee2132184354b7cd2280/" TargetMode="External"/><Relationship Id="rId94" Type="http://schemas.openxmlformats.org/officeDocument/2006/relationships/hyperlink" Target="http://www.consultant.ru/document/cons_doc_LAW_37816/" TargetMode="External"/><Relationship Id="rId99" Type="http://schemas.openxmlformats.org/officeDocument/2006/relationships/hyperlink" Target="https://docs.cntd.ru/document/9010833" TargetMode="External"/><Relationship Id="rId101" Type="http://schemas.openxmlformats.org/officeDocument/2006/relationships/hyperlink" Target="https://docs.cntd.ru/document/9003403" TargetMode="External"/><Relationship Id="rId4" Type="http://schemas.openxmlformats.org/officeDocument/2006/relationships/hyperlink" Target="https://docs.cntd.ru/document/565415215" TargetMode="External"/><Relationship Id="rId9" Type="http://schemas.openxmlformats.org/officeDocument/2006/relationships/hyperlink" Target="https://anikhovskiy56.ru/municipalnyi-kontrol/municipalnyi-zhilischnyi-kontrol/perechen-normativnyh-pravovyh-aktov-reguliruyuschih-provedenie-municipalnogo-zhilischnogo-kontrolya/zhilischnyi-kodeks-rossiiskoi-federacii-ot-29-dekabrya-2004-goda-no-188-fz" TargetMode="External"/><Relationship Id="rId13" Type="http://schemas.openxmlformats.org/officeDocument/2006/relationships/hyperlink" Target="http://www.consultant.ru/document/cons_doc_LAW_410117/85f7dc8994f991a1132725df3886eeefc605e1b9/" TargetMode="External"/><Relationship Id="rId18" Type="http://schemas.openxmlformats.org/officeDocument/2006/relationships/hyperlink" Target="http://www.consultant.ru/document/cons_doc_LAW_389501/" TargetMode="External"/><Relationship Id="rId39" Type="http://schemas.openxmlformats.org/officeDocument/2006/relationships/hyperlink" Target="http://www.consultant.ru/document/cons_doc_LAW_34661/a2bdf458ee8e47b50718f9da3e8432892c52fe10/" TargetMode="External"/><Relationship Id="rId109" Type="http://schemas.openxmlformats.org/officeDocument/2006/relationships/theme" Target="theme/theme1.xml"/><Relationship Id="rId34" Type="http://schemas.openxmlformats.org/officeDocument/2006/relationships/hyperlink" Target="http://www.consultant.ru/document/cons_doc_LAW_34661/6f607b7ca2a25138b70e7c9d0c9882950fd7e61a/" TargetMode="External"/><Relationship Id="rId50" Type="http://schemas.openxmlformats.org/officeDocument/2006/relationships/hyperlink" Target="http://www.consultant.ru/document/cons_doc_LAW_387003/aa66de0abc8158556fc5c28b29796231e092d105/" TargetMode="External"/><Relationship Id="rId55" Type="http://schemas.openxmlformats.org/officeDocument/2006/relationships/hyperlink" Target="http://www.consultant.ru/document/cons_doc_LAW_378353/f7a73ccddc3a88c1cb716bbc7101cc6d315fe443/" TargetMode="External"/><Relationship Id="rId76" Type="http://schemas.openxmlformats.org/officeDocument/2006/relationships/hyperlink" Target="http://www.consultant.ru/document/cons_doc_LAW_378353/df14c21b001f0846973868efa2fa82972393f02d/" TargetMode="External"/><Relationship Id="rId97" Type="http://schemas.openxmlformats.org/officeDocument/2006/relationships/hyperlink" Target="https://base.garant.ru/12125505/" TargetMode="External"/><Relationship Id="rId104" Type="http://schemas.openxmlformats.org/officeDocument/2006/relationships/hyperlink" Target="https://docs.cntd.ru/document/565415215" TargetMode="External"/><Relationship Id="rId7" Type="http://schemas.openxmlformats.org/officeDocument/2006/relationships/hyperlink" Target="http://base.garant.ru/5753389/" TargetMode="External"/><Relationship Id="rId71" Type="http://schemas.openxmlformats.org/officeDocument/2006/relationships/hyperlink" Target="http://www.consultant.ru/document/cons_doc_LAW_378353/2f15b43841cfb14e56ef9075903759719c29503b/" TargetMode="External"/><Relationship Id="rId92" Type="http://schemas.openxmlformats.org/officeDocument/2006/relationships/hyperlink" Target="http://pravo.gov.ru/proxy/ips/?docbody=&amp;nd=102033239&amp;intelsearch=%C3%F0%E0%E6%E4%E0%ED%F1%EA%E8%E9+%EA%EE%E4%E5%EA%F1+%D0%EE%F1%F1%E8%E9%F1%EA%EE%E9+%D4%E5%E4%E5%F0%E0%F6%E8%E8%CA%EE%E4%E5%EA%F1+%D0%EE%F1%F1%E8%E9%F1%EA%EE%E9+%D4%E5%E4%E5%F0%E0%F6%E8%E8+%EE%F2+30.11.1994+%B9+51-%D4%C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8687</Words>
  <Characters>49516</Characters>
  <Application>Microsoft Office Word</Application>
  <DocSecurity>0</DocSecurity>
  <Lines>412</Lines>
  <Paragraphs>116</Paragraphs>
  <ScaleCrop>false</ScaleCrop>
  <Company/>
  <LinksUpToDate>false</LinksUpToDate>
  <CharactersWithSpaces>58087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2023-03-09T12:11:00Z</dcterms:created>
  <dcterms:modified xsi:type="dcterms:W3CDTF">2024-03-28T09:35:00Z</dcterms:modified>
</cp:coreProperties>
</file>